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BDAD" w14:textId="77777777" w:rsidR="00DB0898" w:rsidRDefault="00DB0898" w:rsidP="0073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4294022"/>
      <w:bookmarkStart w:id="1" w:name="_Hlk142989594"/>
      <w:bookmarkStart w:id="2" w:name="_Hlk151739617"/>
    </w:p>
    <w:p w14:paraId="698C65D4" w14:textId="2626DF24" w:rsidR="00D13217" w:rsidRPr="00CC4F90" w:rsidRDefault="00D13217" w:rsidP="00D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9049259"/>
      <w:r w:rsidRPr="00CC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14:paraId="7BC5A92A" w14:textId="390873C2" w:rsidR="00D13217" w:rsidRDefault="006F5A73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продаже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</w:t>
      </w:r>
      <w:r w:rsidR="00DB0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A0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электронной форме</w:t>
      </w:r>
    </w:p>
    <w:p w14:paraId="024CDB57" w14:textId="77777777" w:rsidR="001F07A5" w:rsidRPr="00D13217" w:rsidRDefault="001F07A5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447A7" w14:textId="27D6DC31" w:rsidR="00A20C0F" w:rsidRPr="00DC0F34" w:rsidRDefault="00EE1C4B" w:rsidP="00A20C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4" w:name="_Hlk40714757"/>
      <w:bookmarkStart w:id="5" w:name="_Hlk40797331"/>
      <w:bookmarkStart w:id="6" w:name="_Hlk125988471"/>
      <w:bookmarkStart w:id="7" w:name="_Hlk156475730"/>
      <w:bookmarkStart w:id="8" w:name="_Hlk132299564"/>
      <w:bookmarkEnd w:id="0"/>
      <w:bookmarkEnd w:id="3"/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города Усолье-Сибирское на основании протоколов заседания комиссии по проведению торгов на право заключения договоров</w:t>
      </w:r>
      <w:r w:rsidR="002140DE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предусматривающих 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0DE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 в отношении муниципального имущества города Усолье-Сибирское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7D23B6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34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34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23B6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534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D23B6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распоряжения комитета по управлению муниципальным имуществом администрации города </w:t>
      </w:r>
      <w:r w:rsidR="00A20C0F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77EC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140DE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7EC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23B6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0C0F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377EC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0C0F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КУМИ-</w:t>
      </w:r>
      <w:r w:rsidR="007D23B6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0C0F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2140DE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0C0F" w:rsidRPr="009377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C0F" w:rsidRPr="007D2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5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20C0F" w:rsidRPr="007D2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D23B6" w:rsidRPr="007D2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20C0F" w:rsidRPr="007D2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05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C0F" w:rsidRPr="007D2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в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C0F" w:rsidRPr="007D2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14-00 час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 аукцион, открытый по составу участников и форме подачи предложений по цене, </w:t>
      </w:r>
      <w:r w:rsidR="002140DE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DB0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DB08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0C0F" w:rsidRPr="007D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форме:</w:t>
      </w:r>
    </w:p>
    <w:p w14:paraId="7A0DBB8A" w14:textId="77777777" w:rsidR="00A20C0F" w:rsidRPr="00B24F0C" w:rsidRDefault="00A20C0F" w:rsidP="00A20C0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Организатор аукциона: Комитет по управлению муниципальным имуществом администрации города Усолье-Сибирское</w:t>
      </w:r>
    </w:p>
    <w:p w14:paraId="7BE09038" w14:textId="77777777" w:rsidR="00A20C0F" w:rsidRPr="00B24F0C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B24F0C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Место нахождения: </w:t>
      </w:r>
      <w:r w:rsidRPr="00B24F0C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7109B48B" w14:textId="77777777" w:rsidR="00A20C0F" w:rsidRPr="00B24F0C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B24F0C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Почтовый адрес: </w:t>
      </w:r>
      <w:r w:rsidRPr="00B24F0C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1C60309C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Ответственное лицо Продавца по вопросам проведения а</w:t>
      </w:r>
      <w:r w:rsidRPr="00B24F0C">
        <w:rPr>
          <w:rFonts w:ascii="Times New Roman" w:eastAsia="Calibri" w:hAnsi="Times New Roman" w:cs="Times New Roman"/>
          <w:color w:val="000000"/>
          <w:lang w:eastAsia="zh-CN" w:bidi="hi-IN"/>
        </w:rPr>
        <w:t>укциона</w:t>
      </w: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:</w:t>
      </w:r>
    </w:p>
    <w:p w14:paraId="31358ABE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color w:val="000000"/>
          <w:lang w:eastAsia="zh-CN" w:bidi="hi-IN"/>
        </w:rPr>
        <w:t>Горр Ирина Сергеевна</w:t>
      </w:r>
    </w:p>
    <w:p w14:paraId="6E186C18" w14:textId="0A23F2E7" w:rsidR="00A20C0F" w:rsidRPr="0045566D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Cs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lang w:eastAsia="zh-CN" w:bidi="hi-IN"/>
        </w:rPr>
        <w:t>тел. + 7 (39543) 6-</w:t>
      </w:r>
      <w:r w:rsidR="0045566D">
        <w:rPr>
          <w:rFonts w:ascii="Times New Roman" w:eastAsia="Calibri" w:hAnsi="Times New Roman" w:cs="Times New Roman"/>
          <w:bCs/>
          <w:lang w:eastAsia="zh-CN" w:bidi="hi-IN"/>
        </w:rPr>
        <w:t>27</w:t>
      </w:r>
      <w:r w:rsidRPr="00B24F0C">
        <w:rPr>
          <w:rFonts w:ascii="Times New Roman" w:eastAsia="Calibri" w:hAnsi="Times New Roman" w:cs="Times New Roman"/>
          <w:bCs/>
          <w:lang w:eastAsia="zh-CN" w:bidi="hi-IN"/>
        </w:rPr>
        <w:t>-6</w:t>
      </w:r>
      <w:r w:rsidR="0045566D">
        <w:rPr>
          <w:rFonts w:ascii="Times New Roman" w:eastAsia="Calibri" w:hAnsi="Times New Roman" w:cs="Times New Roman"/>
          <w:bCs/>
          <w:lang w:eastAsia="zh-CN" w:bidi="hi-IN"/>
        </w:rPr>
        <w:t>9</w:t>
      </w:r>
      <w:r w:rsidRPr="00B24F0C">
        <w:rPr>
          <w:rFonts w:ascii="Times New Roman" w:eastAsia="Calibri" w:hAnsi="Times New Roman" w:cs="Times New Roman"/>
          <w:bCs/>
          <w:lang w:eastAsia="zh-CN" w:bidi="hi-IN"/>
        </w:rPr>
        <w:t xml:space="preserve">, </w:t>
      </w:r>
      <w:r w:rsidRPr="00B24F0C">
        <w:rPr>
          <w:rFonts w:ascii="Times New Roman" w:eastAsia="Calibri" w:hAnsi="Times New Roman" w:cs="Times New Roman"/>
          <w:bCs/>
          <w:lang w:val="en-US" w:eastAsia="zh-CN" w:bidi="hi-IN"/>
        </w:rPr>
        <w:t>e</w:t>
      </w:r>
      <w:r w:rsidRPr="00B24F0C">
        <w:rPr>
          <w:rFonts w:ascii="Times New Roman" w:eastAsia="Calibri" w:hAnsi="Times New Roman" w:cs="Times New Roman"/>
          <w:bCs/>
          <w:lang w:eastAsia="zh-CN" w:bidi="hi-IN"/>
        </w:rPr>
        <w:t>-</w:t>
      </w:r>
      <w:r w:rsidRPr="00B24F0C">
        <w:rPr>
          <w:rFonts w:ascii="Times New Roman" w:eastAsia="Calibri" w:hAnsi="Times New Roman" w:cs="Times New Roman"/>
          <w:bCs/>
          <w:lang w:val="en-US" w:eastAsia="zh-CN" w:bidi="hi-IN"/>
        </w:rPr>
        <w:t>mail</w:t>
      </w:r>
      <w:r w:rsidRPr="00B24F0C">
        <w:rPr>
          <w:rFonts w:ascii="Times New Roman" w:eastAsia="Calibri" w:hAnsi="Times New Roman" w:cs="Times New Roman"/>
          <w:bCs/>
          <w:lang w:eastAsia="zh-CN" w:bidi="hi-IN"/>
        </w:rPr>
        <w:t>:</w:t>
      </w:r>
      <w:r w:rsidRPr="00B24F0C">
        <w:rPr>
          <w:rFonts w:ascii="Times New Roman" w:eastAsia="Calibri" w:hAnsi="Times New Roman" w:cs="Times New Roman"/>
          <w:bCs/>
          <w:color w:val="1C1C1C"/>
          <w:lang w:eastAsia="zh-CN" w:bidi="hi-IN"/>
        </w:rPr>
        <w:t xml:space="preserve"> </w:t>
      </w:r>
      <w:r w:rsidRPr="00B24F0C">
        <w:rPr>
          <w:rFonts w:ascii="Times New Roman" w:eastAsia="Calibri" w:hAnsi="Times New Roman" w:cs="Times New Roman"/>
          <w:color w:val="000000"/>
          <w:lang w:val="en-US" w:eastAsia="zh-CN" w:bidi="hi-IN"/>
        </w:rPr>
        <w:t>kumi</w:t>
      </w:r>
      <w:r w:rsidRPr="00B24F0C">
        <w:rPr>
          <w:rFonts w:ascii="Times New Roman" w:eastAsia="Calibri" w:hAnsi="Times New Roman" w:cs="Times New Roman"/>
          <w:color w:val="000000"/>
          <w:lang w:eastAsia="zh-CN" w:bidi="hi-IN"/>
        </w:rPr>
        <w:t>37@</w:t>
      </w:r>
      <w:r w:rsidRPr="00B24F0C">
        <w:rPr>
          <w:rFonts w:ascii="Times New Roman" w:eastAsia="Calibri" w:hAnsi="Times New Roman" w:cs="Times New Roman"/>
          <w:color w:val="000000"/>
          <w:lang w:val="en-US" w:eastAsia="zh-CN" w:bidi="hi-IN"/>
        </w:rPr>
        <w:t>yandex</w:t>
      </w:r>
      <w:r w:rsidRPr="00B24F0C">
        <w:rPr>
          <w:rFonts w:ascii="Times New Roman" w:eastAsia="Calibri" w:hAnsi="Times New Roman" w:cs="Times New Roman"/>
          <w:color w:val="000000"/>
          <w:lang w:eastAsia="zh-CN" w:bidi="hi-IN"/>
        </w:rPr>
        <w:t>.</w:t>
      </w:r>
      <w:r w:rsidRPr="00B24F0C">
        <w:rPr>
          <w:rFonts w:ascii="Times New Roman" w:eastAsia="Calibri" w:hAnsi="Times New Roman" w:cs="Times New Roman"/>
          <w:color w:val="000000"/>
          <w:lang w:val="en-US" w:eastAsia="zh-CN" w:bidi="hi-IN"/>
        </w:rPr>
        <w:t>ru</w:t>
      </w:r>
    </w:p>
    <w:p w14:paraId="39F7C317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lang w:eastAsia="zh-CN" w:bidi="hi-IN"/>
        </w:rPr>
        <w:t xml:space="preserve">График работы: ежедневно с 08.00 до 17.00 (кроме субботы, воскресенья), </w:t>
      </w:r>
    </w:p>
    <w:p w14:paraId="71041242" w14:textId="77777777" w:rsidR="00A20C0F" w:rsidRPr="00B24F0C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B24F0C">
        <w:rPr>
          <w:rFonts w:ascii="Times New Roman" w:eastAsia="Calibri" w:hAnsi="Times New Roman" w:cs="Times New Roman"/>
          <w:bCs/>
          <w:lang w:eastAsia="zh-CN" w:bidi="hi-IN"/>
        </w:rPr>
        <w:t>перерыв с 12.00 до 13.00.</w:t>
      </w:r>
    </w:p>
    <w:p w14:paraId="443D6410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площадки: ООО «РТС - тендер». </w:t>
      </w:r>
    </w:p>
    <w:p w14:paraId="02349DD9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>Место нахождения: 127006, г. Москва, ул. Долгоруковская, д. 38, стр. 1.</w:t>
      </w:r>
    </w:p>
    <w:p w14:paraId="37982DC1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7" w:history="1">
        <w:r w:rsidRPr="00B24F0C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B24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200720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B24F0C">
          <w:rPr>
            <w:rFonts w:ascii="Times New Roman" w:eastAsia="Times New Roman" w:hAnsi="Times New Roman" w:cs="Times New Roman"/>
            <w:lang w:eastAsia="ru-RU"/>
          </w:rPr>
          <w:t>iSupport@rts-tender.ru</w:t>
        </w:r>
      </w:hyperlink>
      <w:r w:rsidRPr="00B24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BBE4871" w14:textId="77777777" w:rsidR="00A20C0F" w:rsidRPr="00B24F0C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24F0C">
        <w:rPr>
          <w:rFonts w:ascii="Times New Roman" w:eastAsia="Times New Roman" w:hAnsi="Times New Roman" w:cs="Times New Roman"/>
          <w:lang w:eastAsia="ru-RU"/>
        </w:rPr>
        <w:t>тел.: +7 (499) 653-55-00, +7 (800) 500-7-500, факс: +7 (495) 733-95-19.</w:t>
      </w:r>
    </w:p>
    <w:p w14:paraId="0DEDED85" w14:textId="77777777" w:rsidR="00A20C0F" w:rsidRPr="00B24F0C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Hlk132130684"/>
    </w:p>
    <w:bookmarkEnd w:id="4"/>
    <w:bookmarkEnd w:id="9"/>
    <w:p w14:paraId="21ABE7A2" w14:textId="09001DCC" w:rsidR="009615B1" w:rsidRPr="00E037CE" w:rsidRDefault="009615B1" w:rsidP="0096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1</w:t>
      </w:r>
    </w:p>
    <w:p w14:paraId="5AE1F68F" w14:textId="77777777" w:rsidR="009615B1" w:rsidRPr="009615B1" w:rsidRDefault="009615B1" w:rsidP="00961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615B1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38:31:000051:1553, расположенный по адресу: РФ, Иркутская область, городской округ город Усолье-Сибирское, г. Усолье-Сибирское, улица Лизы Чайкиной, з/у 21, площадь – 840 кв. м разрешенное использование – для индивидуального жилищного строительства 2.1.</w:t>
      </w:r>
    </w:p>
    <w:p w14:paraId="29BCBB72" w14:textId="77777777" w:rsidR="009615B1" w:rsidRPr="009615B1" w:rsidRDefault="009615B1" w:rsidP="00961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615B1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315 900,00 руб. (Триста пятнадцать тысяч девятьсот руб. 00 коп.)</w:t>
      </w:r>
    </w:p>
    <w:p w14:paraId="486FC2AE" w14:textId="77777777" w:rsidR="009615B1" w:rsidRPr="009615B1" w:rsidRDefault="009615B1" w:rsidP="00961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615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Размер задатка – </w:t>
      </w:r>
      <w:bookmarkStart w:id="10" w:name="_Hlk156471269"/>
      <w:r w:rsidRPr="009615B1">
        <w:rPr>
          <w:rFonts w:ascii="Times New Roman" w:eastAsia="Times New Roman" w:hAnsi="Times New Roman" w:cs="Times New Roman"/>
          <w:bCs/>
          <w:color w:val="000000"/>
          <w:lang w:eastAsia="ru-RU"/>
        </w:rPr>
        <w:t>63 180,00 рублей (Шестьдесят три тысячи сто восемьдесят руб. 00 коп.).</w:t>
      </w:r>
      <w:bookmarkEnd w:id="10"/>
    </w:p>
    <w:p w14:paraId="028C64E2" w14:textId="1C5BC4BC" w:rsidR="009615B1" w:rsidRPr="009615B1" w:rsidRDefault="009615B1" w:rsidP="00961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615B1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9 477,00 рублей (Де</w:t>
      </w:r>
      <w:r w:rsidR="00DB081F">
        <w:rPr>
          <w:rFonts w:ascii="Times New Roman" w:eastAsia="Times New Roman" w:hAnsi="Times New Roman" w:cs="Times New Roman"/>
          <w:bCs/>
          <w:color w:val="000000"/>
          <w:lang w:eastAsia="ru-RU"/>
        </w:rPr>
        <w:t>вять</w:t>
      </w:r>
      <w:r w:rsidRPr="009615B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тысяч четыреста семьдесят семь руб. 00 коп.).</w:t>
      </w:r>
    </w:p>
    <w:p w14:paraId="5F06D325" w14:textId="77777777" w:rsidR="009615B1" w:rsidRPr="009615B1" w:rsidRDefault="009615B1" w:rsidP="00961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615B1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23DF1042" w14:textId="77777777" w:rsidR="009615B1" w:rsidRPr="009615B1" w:rsidRDefault="009615B1" w:rsidP="00961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615B1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предусмотренные статьей 56 Земельного кодекса Российской Федерации, частью 15 статьи 65 Водного кодекса Российской Федерации, согласно выписке из ЕГРН об объекте недвижимости.</w:t>
      </w:r>
    </w:p>
    <w:p w14:paraId="3F7F67FA" w14:textId="77777777" w:rsidR="009615B1" w:rsidRPr="00E037CE" w:rsidRDefault="009615B1" w:rsidP="00961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037CE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15C4BDE9" w14:textId="77777777" w:rsidR="009615B1" w:rsidRPr="002140DE" w:rsidRDefault="009615B1" w:rsidP="00961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0DE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37B65030" w14:textId="77777777" w:rsidR="009615B1" w:rsidRPr="00E037CE" w:rsidRDefault="009615B1" w:rsidP="00961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0DE">
        <w:rPr>
          <w:rFonts w:ascii="Times New Roman" w:eastAsia="Times New Roman" w:hAnsi="Times New Roman" w:cs="Times New Roman"/>
          <w:lang w:eastAsia="ru-RU"/>
        </w:rPr>
        <w:t>1. Теплоснабжение – согласно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письму филиала ТЭЦ-11 ПАО «Иркутскэнерго» от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E037CE">
        <w:rPr>
          <w:rFonts w:ascii="Times New Roman" w:eastAsia="Times New Roman" w:hAnsi="Times New Roman" w:cs="Times New Roman"/>
          <w:lang w:eastAsia="ru-RU"/>
        </w:rPr>
        <w:t>0.0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E037CE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ТЭЦиБЭК</w:t>
      </w:r>
      <w:r w:rsidRPr="00E037C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Исх-1714-23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140DE">
        <w:rPr>
          <w:rFonts w:ascii="Times New Roman" w:eastAsia="Times New Roman" w:hAnsi="Times New Roman" w:cs="Times New Roman"/>
          <w:lang w:eastAsia="ru-RU"/>
        </w:rPr>
        <w:t>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</w:t>
      </w:r>
      <w:r w:rsidRPr="00E037CE">
        <w:rPr>
          <w:rFonts w:ascii="Times New Roman" w:eastAsia="Times New Roman" w:hAnsi="Times New Roman" w:cs="Times New Roman"/>
          <w:lang w:eastAsia="ru-RU"/>
        </w:rPr>
        <w:t>.</w:t>
      </w:r>
    </w:p>
    <w:p w14:paraId="682F1248" w14:textId="77777777" w:rsidR="009615B1" w:rsidRPr="00E037CE" w:rsidRDefault="009615B1" w:rsidP="00961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7CE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филиала, Усольское подразделение ОГУЭП «Облкоммунэнерго» от 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E037CE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E037CE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Исх-636</w:t>
      </w:r>
      <w:r w:rsidRPr="00E037CE">
        <w:rPr>
          <w:rFonts w:ascii="Times New Roman" w:eastAsia="Times New Roman" w:hAnsi="Times New Roman" w:cs="Times New Roman"/>
          <w:lang w:eastAsia="ru-RU"/>
        </w:rPr>
        <w:t>/У</w:t>
      </w:r>
      <w:r>
        <w:rPr>
          <w:rFonts w:ascii="Times New Roman" w:eastAsia="Times New Roman" w:hAnsi="Times New Roman" w:cs="Times New Roman"/>
          <w:lang w:eastAsia="ru-RU"/>
        </w:rPr>
        <w:t>ПП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технологическое присоединения з</w:t>
      </w:r>
      <w:r>
        <w:rPr>
          <w:rFonts w:ascii="Times New Roman" w:eastAsia="Times New Roman" w:hAnsi="Times New Roman" w:cs="Times New Roman"/>
          <w:lang w:eastAsia="ru-RU"/>
        </w:rPr>
        <w:t xml:space="preserve">емельного </w:t>
      </w:r>
      <w:r w:rsidRPr="00E037CE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частка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возможно</w:t>
      </w:r>
      <w:r>
        <w:rPr>
          <w:rFonts w:ascii="Times New Roman" w:eastAsia="Times New Roman" w:hAnsi="Times New Roman" w:cs="Times New Roman"/>
          <w:lang w:eastAsia="ru-RU"/>
        </w:rPr>
        <w:t xml:space="preserve"> осуществить от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ближайших сетей ОГУЭП «Облкоммунэнерго».</w:t>
      </w:r>
    </w:p>
    <w:p w14:paraId="70DD53FB" w14:textId="77777777" w:rsidR="009615B1" w:rsidRPr="00E037CE" w:rsidRDefault="009615B1" w:rsidP="009615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7CE">
        <w:rPr>
          <w:rFonts w:ascii="Times New Roman" w:eastAsia="Times New Roman" w:hAnsi="Times New Roman" w:cs="Times New Roman"/>
          <w:lang w:eastAsia="ru-RU"/>
        </w:rPr>
        <w:t xml:space="preserve">3. Водоснабжение и водоотведение – согласно письму ООО «АкваСервис» от 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E037CE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E037CE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года № 04/1</w:t>
      </w:r>
      <w:r>
        <w:rPr>
          <w:rFonts w:ascii="Times New Roman" w:eastAsia="Times New Roman" w:hAnsi="Times New Roman" w:cs="Times New Roman"/>
          <w:lang w:eastAsia="ru-RU"/>
        </w:rPr>
        <w:t>794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, подключение к сетям централизованного водоснабжения </w:t>
      </w:r>
      <w:r>
        <w:rPr>
          <w:rFonts w:ascii="Times New Roman" w:eastAsia="Times New Roman" w:hAnsi="Times New Roman" w:cs="Times New Roman"/>
          <w:lang w:eastAsia="ru-RU"/>
        </w:rPr>
        <w:t>возможно</w:t>
      </w:r>
      <w:r w:rsidRPr="002140DE">
        <w:rPr>
          <w:rFonts w:ascii="Times New Roman" w:eastAsia="Times New Roman" w:hAnsi="Times New Roman" w:cs="Times New Roman"/>
          <w:lang w:eastAsia="ru-RU"/>
        </w:rPr>
        <w:t xml:space="preserve"> выполнить трубой Ø </w:t>
      </w:r>
      <w:r>
        <w:rPr>
          <w:rFonts w:ascii="Times New Roman" w:eastAsia="Times New Roman" w:hAnsi="Times New Roman" w:cs="Times New Roman"/>
          <w:lang w:eastAsia="ru-RU"/>
        </w:rPr>
        <w:t>32</w:t>
      </w:r>
      <w:r w:rsidRPr="002140DE">
        <w:rPr>
          <w:rFonts w:ascii="Times New Roman" w:eastAsia="Times New Roman" w:hAnsi="Times New Roman" w:cs="Times New Roman"/>
          <w:lang w:eastAsia="ru-RU"/>
        </w:rPr>
        <w:t xml:space="preserve"> мм.,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037CE">
        <w:rPr>
          <w:rFonts w:ascii="Times New Roman" w:eastAsia="Times New Roman" w:hAnsi="Times New Roman" w:cs="Times New Roman"/>
          <w:lang w:eastAsia="ru-RU"/>
        </w:rPr>
        <w:t>данном районе отсутствуют централизованные сети</w:t>
      </w:r>
      <w:r>
        <w:rPr>
          <w:rFonts w:ascii="Times New Roman" w:eastAsia="Times New Roman" w:hAnsi="Times New Roman" w:cs="Times New Roman"/>
          <w:lang w:eastAsia="ru-RU"/>
        </w:rPr>
        <w:t xml:space="preserve"> водоотведения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ООО «АкваСервис».</w:t>
      </w:r>
    </w:p>
    <w:p w14:paraId="2E3BC5CA" w14:textId="77777777" w:rsidR="005F22A2" w:rsidRPr="00B45D00" w:rsidRDefault="005F22A2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00FD68" w14:textId="77777777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B45D00">
        <w:rPr>
          <w:rFonts w:ascii="Times New Roman" w:eastAsia="Times New Roman" w:hAnsi="Times New Roman" w:cs="Times New Roman"/>
          <w:lang w:eastAsia="ru-RU"/>
        </w:rPr>
        <w:t>Размер платы Оператору электронной площадки за участие в аукционе, взимаемой с лица</w:t>
      </w:r>
    </w:p>
    <w:p w14:paraId="0409188A" w14:textId="2971AFE2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признанного победителем аукциона (далее – Победитель), а также иных лиц, с которым договор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13, 14, 20 и 25 статьи 39.12 Земельного кодекса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Российской Федерации установлен в соответствии с Регламентом Оператора электронной площадки</w:t>
      </w:r>
    </w:p>
    <w:p w14:paraId="6BFF1DCD" w14:textId="765C8CFB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и Инструкциями Претендента/</w:t>
      </w:r>
      <w:r w:rsidR="00E037CE" w:rsidRPr="00B45D00">
        <w:rPr>
          <w:rFonts w:ascii="Times New Roman" w:eastAsia="Times New Roman" w:hAnsi="Times New Roman" w:cs="Times New Roman"/>
          <w:lang w:eastAsia="ru-RU"/>
        </w:rPr>
        <w:t>Покупателя</w:t>
      </w:r>
      <w:r w:rsidRPr="00B45D00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</w:t>
      </w:r>
    </w:p>
    <w:p w14:paraId="3527401A" w14:textId="77777777" w:rsidR="00A20C0F" w:rsidRPr="00B45D00" w:rsidRDefault="00A20C0F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и Инструкции) и размещен по адресу в информационно-телекоммуникационной сети «Интернет»:</w:t>
      </w:r>
    </w:p>
    <w:p w14:paraId="3DD2FE63" w14:textId="77777777" w:rsidR="00A20C0F" w:rsidRPr="00B45D00" w:rsidRDefault="0045566D" w:rsidP="005F22A2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A20C0F" w:rsidRPr="00B45D00">
          <w:rPr>
            <w:rFonts w:ascii="Times New Roman" w:eastAsia="Times New Roman" w:hAnsi="Times New Roman" w:cs="Times New Roman"/>
            <w:color w:val="2E74B5" w:themeColor="accent1" w:themeShade="BF"/>
            <w:u w:val="single"/>
            <w:lang w:eastAsia="ru-RU"/>
          </w:rPr>
          <w:t>https://www.rts-tender.ru/tariffs/platform-property-sales-tariffs</w:t>
        </w:r>
      </w:hyperlink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(далее - Гарантийное обеспечение оплаты оказания услуг).</w:t>
      </w:r>
    </w:p>
    <w:p w14:paraId="6275E6BE" w14:textId="77777777" w:rsidR="00A20C0F" w:rsidRPr="00B45D00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21EB80" w14:textId="7C3F3D64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Для обеспечения доступа к участию в аукционе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по продаже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в электронной форме (далее по тексту - аукцион) претендентам необходимо пройти регистрацию в соответствии с Регламентом электронной площадки Оператора на сайте www.rts-tender.ru (далее - электронная площадка).</w:t>
      </w:r>
    </w:p>
    <w:p w14:paraId="10547D9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извещении.</w:t>
      </w:r>
    </w:p>
    <w:p w14:paraId="1462FFD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осуществляется без взимания платы.</w:t>
      </w:r>
    </w:p>
    <w:p w14:paraId="34FEC4B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           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14:paraId="2CCD448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B45D0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http://help.rts-tender.ru/</w:t>
        </w:r>
      </w:hyperlink>
      <w:r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59CA8A5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2923C3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>Требования к Заявителям аукциона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274DBD9E" w14:textId="5C939AE6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Покупателя</w:t>
      </w:r>
      <w:r w:rsidRPr="00B45D00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 и Инструкции).</w:t>
      </w:r>
    </w:p>
    <w:p w14:paraId="6C701EB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56C41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Место порядок и срок приема и отзыва заявок: </w:t>
      </w:r>
    </w:p>
    <w:p w14:paraId="2FADAB5B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3493855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         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по форме приложения 1 к информационному сообщению, с приложением электронных образов следующих документов</w:t>
      </w:r>
    </w:p>
    <w:p w14:paraId="1A6F5F2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предпринимателя); </w:t>
      </w:r>
    </w:p>
    <w:p w14:paraId="3DA2415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14B2AA1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</w:t>
      </w:r>
      <w:r w:rsidRPr="00B45D00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32E56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C97861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</w:t>
      </w: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>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4C003337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Одно лицо имеет право подать только одну заявку.</w:t>
      </w:r>
    </w:p>
    <w:p w14:paraId="3EB99F6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возвращает Заявку заявителю в случае: </w:t>
      </w:r>
    </w:p>
    <w:p w14:paraId="7225AEE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предоставления Заявки, подписанной ЭП лица, не уполномоченного действовать от имени Заявителя; </w:t>
      </w:r>
    </w:p>
    <w:p w14:paraId="2AB498E2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подачи одним Заявителем двух и более Заявок при условии, что поданные ранее Заявки не отозваны; </w:t>
      </w:r>
    </w:p>
    <w:p w14:paraId="6D59E76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установленного дня и времени окончания срока приема Заявок. </w:t>
      </w:r>
    </w:p>
    <w:p w14:paraId="2D0F10F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Одновременно с возвратом Заявки Оператор электронной площадки уведомляет Заявителя об основаниях ее возврата. </w:t>
      </w:r>
    </w:p>
    <w:p w14:paraId="360AB69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Возврат Заявок по иным основаниям не допускается. </w:t>
      </w:r>
    </w:p>
    <w:p w14:paraId="540A7C3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14B4163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 </w:t>
      </w:r>
    </w:p>
    <w:p w14:paraId="2F1847C9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</w:t>
      </w:r>
    </w:p>
    <w:p w14:paraId="37E139F1" w14:textId="06C263C0" w:rsidR="00A20C0F" w:rsidRPr="00B45D00" w:rsidRDefault="00A20C0F" w:rsidP="006F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Ответственность за достоверность указанной в Заявке информации и приложенных к ней документов несет претендент. </w:t>
      </w:r>
    </w:p>
    <w:p w14:paraId="5678AE0A" w14:textId="77777777" w:rsidR="00A20C0F" w:rsidRPr="00185E3F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5E3F">
        <w:rPr>
          <w:rFonts w:ascii="Times New Roman" w:eastAsia="Calibri" w:hAnsi="Times New Roman" w:cs="Times New Roman"/>
          <w:b/>
          <w:bCs/>
        </w:rPr>
        <w:t xml:space="preserve">Место приема Заявок на участие в аукционе: </w:t>
      </w:r>
      <w:r w:rsidRPr="00185E3F">
        <w:rPr>
          <w:rFonts w:ascii="Times New Roman" w:eastAsia="Calibri" w:hAnsi="Times New Roman" w:cs="Times New Roman"/>
        </w:rPr>
        <w:t xml:space="preserve">электронная площадка </w:t>
      </w:r>
      <w:r w:rsidRPr="00185E3F">
        <w:rPr>
          <w:rFonts w:ascii="Times New Roman" w:eastAsia="Calibri" w:hAnsi="Times New Roman" w:cs="Times New Roman"/>
          <w:b/>
          <w:bCs/>
        </w:rPr>
        <w:t xml:space="preserve">www.rts-tender.ru. </w:t>
      </w:r>
    </w:p>
    <w:p w14:paraId="6EB98727" w14:textId="00B79B89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начала подачи заявок: </w:t>
      </w:r>
      <w:r w:rsidR="009615B1" w:rsidRPr="00185E3F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615B1" w:rsidRPr="00185E3F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9615B1" w:rsidRPr="00185E3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с </w:t>
      </w:r>
      <w:r w:rsidR="00EC6F00" w:rsidRPr="00185E3F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  <w:r w:rsidRPr="00185E3F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2"/>
      </w:r>
    </w:p>
    <w:p w14:paraId="5E82D4FC" w14:textId="77777777" w:rsidR="00A20C0F" w:rsidRPr="00185E3F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85E3F">
        <w:rPr>
          <w:rFonts w:ascii="Times New Roman" w:eastAsia="Calibri" w:hAnsi="Times New Roman" w:cs="Times New Roman"/>
        </w:rPr>
        <w:t xml:space="preserve">Прием Заявок осуществляется круглосуточно. </w:t>
      </w:r>
    </w:p>
    <w:p w14:paraId="5C319E16" w14:textId="54072DE3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окончания подачи заявок 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21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02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в 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19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</w:p>
    <w:p w14:paraId="768AAA53" w14:textId="49CEB2EC" w:rsidR="00A20C0F" w:rsidRPr="00185E3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определения участков аукциона: </w:t>
      </w:r>
      <w:r w:rsidR="006F5A73" w:rsidRPr="00185E3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EC6F00" w:rsidRPr="00185E3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г. 1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</w:p>
    <w:p w14:paraId="40B5276A" w14:textId="625A7CE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Дата и время проведения аукциона – 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EC6F00" w:rsidRPr="00185E3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г. в </w:t>
      </w:r>
      <w:r w:rsidR="00185E3F" w:rsidRPr="00185E3F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Pr="00185E3F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</w:t>
      </w:r>
      <w:r w:rsidRPr="00B45D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0B5F1B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05C128" w14:textId="77777777" w:rsidR="00A20C0F" w:rsidRPr="00B45D00" w:rsidRDefault="00A20C0F" w:rsidP="00A20C0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B45D00">
        <w:rPr>
          <w:rFonts w:ascii="Times New Roman" w:eastAsia="Times New Roman" w:hAnsi="Times New Roman" w:cs="Times New Roman"/>
          <w:bCs/>
          <w:lang w:eastAsia="ru-RU"/>
        </w:rPr>
        <w:tab/>
        <w:t xml:space="preserve">Осмотр земельного участка обеспечивает организатор аукциона без взимания платы. Проведение осмотра осуществляется ежедневно на основании устного запроса заявителя по предварительной договоренности </w:t>
      </w:r>
      <w:r w:rsidRPr="00B45D00">
        <w:rPr>
          <w:rFonts w:ascii="Times New Roman" w:eastAsia="Times New Roman" w:hAnsi="Times New Roman" w:cs="Times New Roman"/>
          <w:lang w:eastAsia="ru-RU"/>
        </w:rPr>
        <w:t>в рабочие дни с 09-00 часов до 12-00 часов и с 14-00 часов до 17-00 часов,</w:t>
      </w:r>
      <w:r w:rsidRPr="00B45D00">
        <w:rPr>
          <w:rFonts w:ascii="Times New Roman" w:eastAsia="Times New Roman" w:hAnsi="Times New Roman" w:cs="Times New Roman"/>
          <w:bCs/>
          <w:lang w:eastAsia="ru-RU"/>
        </w:rPr>
        <w:t xml:space="preserve"> начиная с даты размещения извещения о проведении аукциона на официальном сайте торгов, но </w:t>
      </w:r>
      <w:r w:rsidRPr="00B45D00">
        <w:rPr>
          <w:rFonts w:ascii="Times New Roman" w:eastAsia="Times New Roman" w:hAnsi="Times New Roman" w:cs="Times New Roman"/>
          <w:b/>
          <w:bCs/>
          <w:i/>
          <w:lang w:eastAsia="ru-RU"/>
        </w:rPr>
        <w:t>не позднее чем за два рабочих дня</w:t>
      </w:r>
      <w:r w:rsidRPr="00B45D00">
        <w:rPr>
          <w:rFonts w:ascii="Times New Roman" w:eastAsia="Times New Roman" w:hAnsi="Times New Roman" w:cs="Times New Roman"/>
          <w:bCs/>
          <w:lang w:eastAsia="ru-RU"/>
        </w:rPr>
        <w:t xml:space="preserve"> до даты окончания срока подачи заявок на участие в аукционе.</w:t>
      </w:r>
    </w:p>
    <w:p w14:paraId="7ACFFBA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F68FC9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F6E291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>Порядок внесения, блокирования и прекращения блокирования денежных средств в качестве задатка: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25EB8A1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Порядок внесения задатка определяется регламентом работы электронной площадки Организатора </w:t>
      </w:r>
      <w:hyperlink r:id="rId11" w:history="1">
        <w:r w:rsidRPr="00B45D00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DDDE2A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68A0DDC0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Задаток, прописанный в извещении, необходимо перечислить на расчетный счет Оператора, указанный на официальном сайте </w:t>
      </w:r>
      <w:hyperlink r:id="rId12" w:history="1">
        <w:r w:rsidRPr="00B45D00">
          <w:rPr>
            <w:rFonts w:ascii="Times New Roman" w:eastAsia="Times New Roman" w:hAnsi="Times New Roman" w:cs="Times New Roman"/>
            <w:lang w:eastAsia="ru-RU"/>
          </w:rPr>
          <w:t>https://www.rts-tender.ru/</w:t>
        </w:r>
      </w:hyperlink>
    </w:p>
    <w:p w14:paraId="7E680F8C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Получатель: ООО «РТС-тендер»; Наименование банка: Получатель: ООО «РТС-тендер»; Наименование банка: Филиал "Корпоративный" ПАО "Совкомбанк" Расчетный счёт: 40702810512030016362 Корр. счёт: 30101810445250000360 БИК: 044525360 ИНН: 7710357167 КПП: 773001001.</w:t>
      </w:r>
    </w:p>
    <w:p w14:paraId="79297746" w14:textId="55753772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Поступление задатка на счет о</w:t>
      </w:r>
      <w:r w:rsidR="00020F52" w:rsidRPr="00B45D00">
        <w:rPr>
          <w:rFonts w:ascii="Times New Roman" w:eastAsia="Times New Roman" w:hAnsi="Times New Roman" w:cs="Times New Roman"/>
          <w:lang w:eastAsia="ru-RU"/>
        </w:rPr>
        <w:t>ператора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торгов </w:t>
      </w:r>
      <w:r w:rsidRPr="00185E3F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6F5A73" w:rsidRPr="00185E3F">
        <w:rPr>
          <w:rFonts w:ascii="Times New Roman" w:eastAsia="Times New Roman" w:hAnsi="Times New Roman" w:cs="Times New Roman"/>
          <w:b/>
          <w:lang w:eastAsia="ru-RU"/>
        </w:rPr>
        <w:t>2</w:t>
      </w:r>
      <w:r w:rsidR="00185E3F" w:rsidRPr="00185E3F">
        <w:rPr>
          <w:rFonts w:ascii="Times New Roman" w:eastAsia="Times New Roman" w:hAnsi="Times New Roman" w:cs="Times New Roman"/>
          <w:b/>
          <w:lang w:eastAsia="ru-RU"/>
        </w:rPr>
        <w:t>1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>.</w:t>
      </w:r>
      <w:r w:rsidR="00185E3F" w:rsidRPr="00185E3F">
        <w:rPr>
          <w:rFonts w:ascii="Times New Roman" w:eastAsia="Times New Roman" w:hAnsi="Times New Roman" w:cs="Times New Roman"/>
          <w:b/>
          <w:lang w:eastAsia="ru-RU"/>
        </w:rPr>
        <w:t>0</w:t>
      </w:r>
      <w:r w:rsidR="00EC6F00" w:rsidRPr="00185E3F">
        <w:rPr>
          <w:rFonts w:ascii="Times New Roman" w:eastAsia="Times New Roman" w:hAnsi="Times New Roman" w:cs="Times New Roman"/>
          <w:b/>
          <w:lang w:eastAsia="ru-RU"/>
        </w:rPr>
        <w:t>2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>.202</w:t>
      </w:r>
      <w:r w:rsidR="00185E3F" w:rsidRPr="00185E3F">
        <w:rPr>
          <w:rFonts w:ascii="Times New Roman" w:eastAsia="Times New Roman" w:hAnsi="Times New Roman" w:cs="Times New Roman"/>
          <w:b/>
          <w:lang w:eastAsia="ru-RU"/>
        </w:rPr>
        <w:t xml:space="preserve">4 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 xml:space="preserve">г. до </w:t>
      </w:r>
      <w:r w:rsidR="00185E3F" w:rsidRPr="00185E3F">
        <w:rPr>
          <w:rFonts w:ascii="Times New Roman" w:eastAsia="Times New Roman" w:hAnsi="Times New Roman" w:cs="Times New Roman"/>
          <w:b/>
          <w:lang w:eastAsia="ru-RU"/>
        </w:rPr>
        <w:t>19</w:t>
      </w:r>
      <w:r w:rsidRPr="00185E3F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D1BDBA" w14:textId="77777777" w:rsidR="00A20C0F" w:rsidRPr="00B45D00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776867CD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14:paraId="7B631E80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14:paraId="24961E98" w14:textId="7777777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 </w:t>
      </w:r>
    </w:p>
    <w:p w14:paraId="2E207E1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Заявителя, отозвавшего Заявку до окончания срока приема Заявок – в течение 3 (трех) рабочих дней со дня поступления уведомления об отзыве Заявки в соответствии с Регламентом и Инструкциями; </w:t>
      </w:r>
    </w:p>
    <w:p w14:paraId="2F912BA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14:paraId="6F4407C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14:paraId="1FEAFE90" w14:textId="62794D67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о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платы за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емельный участок. Перечисление задатка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Продавцу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счет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о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платы за земельный участок осуществляется Оператором электронной площадки в соответствии с Регламентом и Инструкциями. </w:t>
      </w:r>
    </w:p>
    <w:p w14:paraId="1534A6AB" w14:textId="4BF79E28" w:rsidR="00A20C0F" w:rsidRPr="00B45D00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E21E3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или отказа от заключения указанного договора, не возвращаются. </w:t>
      </w:r>
    </w:p>
    <w:p w14:paraId="1FEAA51F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CD562E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рассмотрения Заявок </w:t>
      </w:r>
    </w:p>
    <w:p w14:paraId="6B6FD3DD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Рассмотрение Заявок осуществляется Аукционной комиссией. </w:t>
      </w:r>
    </w:p>
    <w:p w14:paraId="3C1FA51E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 не допускается к участию в аукционе в следующих случаях: </w:t>
      </w:r>
    </w:p>
    <w:p w14:paraId="250E5607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14:paraId="3207142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непоступление задатка на дату рассмотрения Заявок на участие в аукционе; </w:t>
      </w:r>
    </w:p>
    <w:p w14:paraId="549BD15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 </w:t>
      </w:r>
    </w:p>
    <w:p w14:paraId="78BAB58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2DD3858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14:paraId="26B5E1B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дня и времени начала проведения аукциона; </w:t>
      </w:r>
    </w:p>
    <w:p w14:paraId="2AA0C4E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размещает Протокол рассмотрения заявок на участие в аукционе на электронной площадке. </w:t>
      </w:r>
    </w:p>
    <w:p w14:paraId="74AEBE3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14:paraId="6EC3235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Информационном сообщении. </w:t>
      </w:r>
    </w:p>
    <w:p w14:paraId="4F2F634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1385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проведения аукциона </w:t>
      </w:r>
    </w:p>
    <w:p w14:paraId="11DB6AB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14:paraId="299A247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976646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Процедура аукциона проводится в день и время, указанные в Извещении. Аукцион проводится путем повышения Начальной цены Предмета аукциона на «шаг аукциона».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14:paraId="6DF624C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14:paraId="16ED8E9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14:paraId="32849FA9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Победителем признается Участник, предложивший наибольшую цену Предмета аукциона. </w:t>
      </w:r>
    </w:p>
    <w:p w14:paraId="24EDD796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14:paraId="53744A04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</w:t>
      </w:r>
      <w:r w:rsidRPr="00B45D00">
        <w:rPr>
          <w:rFonts w:ascii="Times New Roman" w:eastAsia="Times New Roman" w:hAnsi="Times New Roman" w:cs="Times New Roman"/>
          <w:lang w:eastAsia="ru-RU"/>
        </w:rPr>
        <w:lastRenderedPageBreak/>
        <w:t xml:space="preserve">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14:paraId="2F4861F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 </w:t>
      </w:r>
    </w:p>
    <w:p w14:paraId="06E2BA1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Аукцион признается несостоявшимся в случаях, если: </w:t>
      </w:r>
    </w:p>
    <w:p w14:paraId="4308CB48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была подана только одна Заявка; </w:t>
      </w:r>
    </w:p>
    <w:p w14:paraId="436B7055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не подано ни одной Заявки; </w:t>
      </w:r>
    </w:p>
    <w:p w14:paraId="0BC14B4B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14:paraId="11722AA1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14:paraId="63DA26AC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430A7990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E6646E" w14:textId="782734E9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Условия и сроки заключения договора </w:t>
      </w:r>
      <w:r w:rsidR="00470CCE" w:rsidRPr="00B45D00">
        <w:rPr>
          <w:rFonts w:ascii="Times New Roman" w:eastAsia="Times New Roman" w:hAnsi="Times New Roman" w:cs="Times New Roman"/>
          <w:u w:val="single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u w:val="single"/>
          <w:lang w:eastAsia="ru-RU"/>
        </w:rPr>
        <w:t xml:space="preserve"> земельного участка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5"/>
    <w:bookmarkEnd w:id="6"/>
    <w:p w14:paraId="2C59F6CF" w14:textId="6519AB9A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Заключение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осуществляется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в порядке, предусмотренном Гражданским кодексом Российской Федерации, Земельным кодексом Российской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Федерации, иными федеральными законами и нормативно-правовыми актами, а также Извещением.</w:t>
      </w:r>
    </w:p>
    <w:p w14:paraId="44C2D585" w14:textId="4EF989B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заключается в электронной форме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и подписывается ЭП уполномоченного представителя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Продавца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и победителя аукциона или иного лица, с которым заключается договор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соответствии с Земельным кодексом Российской Федерации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018629AF" w14:textId="07E2D1D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Не допускается заключение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ранее чем через 10 (десять) дней со</w:t>
      </w:r>
    </w:p>
    <w:p w14:paraId="12F9D44D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28A2017" w14:textId="10969A2D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аукцион признан несостоявшимся и только один Заявитель допущен к участию в аукционе и признан Участником,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, направляет такому Заявителю подписанный проект договора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цена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 w:rsidR="00470CC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07FDC19A" w14:textId="536C17D6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Информационном сообщении,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направляет такому Заявителю подписанный проект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цена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2CF8E55D" w14:textId="696D8A14" w:rsidR="00A20C0F" w:rsidRPr="00B45D00" w:rsidRDefault="0059080E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направляет победителю аукциона подписанный проект договора </w:t>
      </w:r>
      <w:r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>з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 в течение 5 (пяти) дней со дня истечения срока, </w:t>
      </w:r>
      <w:r w:rsidRPr="00B45D00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="00A20C0F" w:rsidRPr="00B45D00">
        <w:rPr>
          <w:rFonts w:ascii="Times New Roman" w:eastAsia="Times New Roman" w:hAnsi="Times New Roman" w:cs="Times New Roman"/>
          <w:lang w:eastAsia="ru-RU"/>
        </w:rPr>
        <w:t>.</w:t>
      </w:r>
    </w:p>
    <w:p w14:paraId="6383DA48" w14:textId="52C35070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Победитель аукциона или иное лицо, с которым заключается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</w:t>
      </w:r>
      <w:r w:rsidR="00875389" w:rsidRPr="00B45D00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обязаны подписать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ему такого договора.</w:t>
      </w:r>
    </w:p>
    <w:p w14:paraId="5459E9A0" w14:textId="11867D13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Если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проекта</w:t>
      </w:r>
    </w:p>
    <w:p w14:paraId="63AC3471" w14:textId="5294293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 победителю аукциона не был им подписан,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 xml:space="preserve">Продавец </w:t>
      </w:r>
      <w:r w:rsidRPr="00B45D00">
        <w:rPr>
          <w:rFonts w:ascii="Times New Roman" w:eastAsia="Times New Roman" w:hAnsi="Times New Roman" w:cs="Times New Roman"/>
          <w:lang w:eastAsia="ru-RU"/>
        </w:rPr>
        <w:t>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12C20790" w14:textId="2B491A41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 xml:space="preserve">В случае, если победитель аукциона или иное лицо, с которым заключается договор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емельного участка, в течение 30 (тридцати) дней со дня направления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Продавцом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ему проекта указанного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, не подписал указанный договор,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F2FC69E" w14:textId="64ACBE4E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D00">
        <w:rPr>
          <w:rFonts w:ascii="Times New Roman" w:eastAsia="Times New Roman" w:hAnsi="Times New Roman" w:cs="Times New Roman"/>
          <w:lang w:eastAsia="ru-RU"/>
        </w:rPr>
        <w:t>В случае, если в течение 30 (тридцати) дней со дня направления Участнику, который сделал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предпоследнее предложение о цене Предмета аукциона, проекта договора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земельного участка, такой Участник не подписал со своей стороны указанный договор, </w:t>
      </w:r>
      <w:r w:rsidR="0059080E" w:rsidRPr="00B45D00">
        <w:rPr>
          <w:rFonts w:ascii="Times New Roman" w:eastAsia="Times New Roman" w:hAnsi="Times New Roman" w:cs="Times New Roman"/>
          <w:lang w:eastAsia="ru-RU"/>
        </w:rPr>
        <w:t>Продавец</w:t>
      </w:r>
      <w:r w:rsidRPr="00B45D00">
        <w:rPr>
          <w:rFonts w:ascii="Times New Roman" w:eastAsia="Times New Roman" w:hAnsi="Times New Roman" w:cs="Times New Roman"/>
          <w:lang w:eastAsia="ru-RU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bookmarkEnd w:id="1"/>
    <w:bookmarkEnd w:id="7"/>
    <w:p w14:paraId="6D75A7DA" w14:textId="77777777" w:rsidR="00A20C0F" w:rsidRPr="00B45D00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2"/>
    <w:bookmarkEnd w:id="8"/>
    <w:p w14:paraId="6FF97521" w14:textId="26E3662E" w:rsidR="00E20F99" w:rsidRPr="00E20F99" w:rsidRDefault="00E20F99" w:rsidP="00A20C0F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14:paraId="500F74D7" w14:textId="59AC0C33" w:rsidR="00E20F99" w:rsidRPr="00E20F99" w:rsidRDefault="00E20F99" w:rsidP="00E20F9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по продаже земельного участка</w:t>
      </w:r>
    </w:p>
    <w:p w14:paraId="7C022DB3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14:paraId="7AA024CF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11" w:name="OLE_LINK6"/>
      <w:bookmarkStart w:id="12" w:name="OLE_LINK5"/>
    </w:p>
    <w:bookmarkEnd w:id="11"/>
    <w:bookmarkEnd w:id="12"/>
    <w:p w14:paraId="6CB111E8" w14:textId="1A277DB7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14:paraId="6008E318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4FFD0CA0" w14:textId="43B537B9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lastRenderedPageBreak/>
        <w:t>в лице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14:paraId="39DA2819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014115FC" w14:textId="4832B60B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 на основании</w:t>
      </w:r>
      <w:r w:rsidRPr="00E20F99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3"/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</w:t>
      </w:r>
    </w:p>
    <w:p w14:paraId="38F5224A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20F99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20F99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3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20F99" w:rsidRPr="00E20F99" w14:paraId="73D525B6" w14:textId="77777777" w:rsidTr="00093410">
        <w:trPr>
          <w:trHeight w:val="11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313E23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0F298E13" w14:textId="74987E53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данные: серия  </w:t>
            </w:r>
          </w:p>
          <w:p w14:paraId="25A4C60A" w14:textId="77777777" w:rsidR="00DC0F34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</w:t>
            </w:r>
          </w:p>
          <w:p w14:paraId="483C1BB6" w14:textId="28310AE2" w:rsidR="00E20F99" w:rsidRPr="00E20F99" w:rsidRDefault="00DC0F34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СНИЛС:</w:t>
            </w:r>
            <w:r w:rsidR="00E20F99"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14:paraId="44FFE06C" w14:textId="477F82B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</w:t>
            </w:r>
          </w:p>
          <w:p w14:paraId="275157C4" w14:textId="01C6F3DD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14:paraId="76A0CD72" w14:textId="4886140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39A7C248" w14:textId="5C7E8C4D" w:rsidR="00E20F99" w:rsidRPr="00E20F99" w:rsidRDefault="00E20F99" w:rsidP="00620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  <w:r w:rsidRPr="005378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</w:p>
        </w:tc>
      </w:tr>
      <w:tr w:rsidR="00E20F99" w:rsidRPr="00E20F99" w14:paraId="70E22A4F" w14:textId="77777777" w:rsidTr="00093410">
        <w:trPr>
          <w:trHeight w:val="10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14A3FD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14:paraId="59E3F7E7" w14:textId="507F6760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</w:t>
            </w:r>
          </w:p>
          <w:p w14:paraId="19AA2E57" w14:textId="7DD94AA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14:paraId="30C075C8" w14:textId="3B33BBD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</w:t>
            </w:r>
          </w:p>
          <w:p w14:paraId="627339A5" w14:textId="16EFAE45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ИНН              КПП            ОГРН    </w:t>
            </w:r>
          </w:p>
          <w:p w14:paraId="79774D6C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E20F99" w:rsidRPr="00E20F99" w14:paraId="57F517ED" w14:textId="77777777" w:rsidTr="00093410">
        <w:trPr>
          <w:trHeight w:val="1179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7DFF21" w14:textId="0F874D58" w:rsidR="00E20F99" w:rsidRPr="006E11DF" w:rsidRDefault="00E20F99" w:rsidP="00093410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="006E11D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  <w:p w14:paraId="0FB15428" w14:textId="77777777" w:rsidR="00E20F99" w:rsidRPr="00E20F99" w:rsidRDefault="00E20F99" w:rsidP="00093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14:paraId="20F63ABB" w14:textId="466CFAF1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</w:p>
          <w:p w14:paraId="2137D441" w14:textId="5901CD6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RepresentativePassportSeries 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093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№, дата выдачи </w:t>
            </w:r>
          </w:p>
          <w:p w14:paraId="75D67D8E" w14:textId="3532C98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</w:p>
          <w:p w14:paraId="409B966A" w14:textId="786B293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</w:t>
            </w:r>
          </w:p>
          <w:p w14:paraId="2BE634A7" w14:textId="421850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</w:t>
            </w:r>
          </w:p>
          <w:p w14:paraId="397EC3D5" w14:textId="39D47F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4F2BA210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14:paraId="70A3D050" w14:textId="77777777" w:rsidR="00E20F99" w:rsidRPr="00E20F99" w:rsidRDefault="00E20F99" w:rsidP="00093410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7194698" w14:textId="5DA83E05" w:rsidR="00E21E3E" w:rsidRPr="00E21E3E" w:rsidRDefault="007D23B6" w:rsidP="00E21E3E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7D23B6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земельного участка с кадастровым номером_________ лот №_______ и обязуется обеспечить поступление задатка в размере _________________________ (сумма прописью), в сроки и в порядке, установленные в Информационном сообщении на указанный земельный участок и в соответствии с Регламентом Оператора электронной площадки.</w:t>
      </w:r>
    </w:p>
    <w:p w14:paraId="1FB61F78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  <w:lang w:val="en-US"/>
        </w:rPr>
      </w:pPr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Претендент обязуется:</w:t>
      </w:r>
    </w:p>
    <w:p w14:paraId="28E207F3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E21E3E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4"/>
      </w:r>
    </w:p>
    <w:p w14:paraId="0257C874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земельного участка с Продавцом в порядке, сроками и требованиями, установленными Информационным сообщением и договором купли-продажи земельного участка. </w:t>
      </w:r>
    </w:p>
    <w:p w14:paraId="7CB1AF1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земельного участка.</w:t>
      </w:r>
    </w:p>
    <w:p w14:paraId="47968129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земельного участка и Регламента Оператора электронной площадки, и они ему понятны. Претенденту известно фактическое состояние и технические характеристики земельного участка (п.1.) </w:t>
      </w:r>
      <w:r w:rsidRPr="00E21E3E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.</w:t>
      </w:r>
    </w:p>
    <w:p w14:paraId="73E5EC37" w14:textId="77777777" w:rsidR="00E21E3E" w:rsidRPr="00E21E3E" w:rsidRDefault="00E21E3E" w:rsidP="00E21E3E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6A3F08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6A4EDF9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E21E3E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договора купли-продажи земельного участка, и они ему понятны. Претендент подтверждает, что надлежащим образом идентифицировал и ознакомлен с реальным состоянием выставляемого на аукцион земельного участка в результате осмотра, который осуществляется по адресу местонахождения земельного участка.</w:t>
      </w:r>
    </w:p>
    <w:p w14:paraId="6EE4129F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орган/Продавец,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</w:t>
      </w:r>
      <w:r w:rsidRPr="00E21E3E">
        <w:rPr>
          <w:rFonts w:ascii="Times New Roman" w:eastAsia="Times New Roman" w:hAnsi="Times New Roman" w:cs="Times New Roman"/>
          <w:sz w:val="20"/>
          <w:szCs w:val="20"/>
        </w:rPr>
        <w:t xml:space="preserve"> ГИС Торги: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hyperlink r:id="rId13" w:history="1"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</w:hyperlink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21E3E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14:paraId="3EAB4025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земельному участку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4AC891F3" w14:textId="77777777" w:rsidR="00E21E3E" w:rsidRPr="00E21E3E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FE31DF3" w14:textId="4700E698" w:rsidR="00093410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14:paraId="54B534C9" w14:textId="77777777" w:rsidR="00093410" w:rsidRPr="00093410" w:rsidRDefault="00093410" w:rsidP="00093410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14:paraId="46B6D644" w14:textId="77777777" w:rsidR="00093410" w:rsidRPr="00093410" w:rsidRDefault="00093410" w:rsidP="00093410">
      <w:pPr>
        <w:autoSpaceDE w:val="0"/>
        <w:autoSpaceDN w:val="0"/>
        <w:adjustRightInd w:val="0"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F46C0F9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865FB3C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B63DA21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0B3F9B5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37F66CD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9979C57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8559596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</w:t>
      </w:r>
    </w:p>
    <w:p w14:paraId="089B1DAE" w14:textId="77777777" w:rsidR="00093410" w:rsidRPr="00E20F99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1CBAB86" w14:textId="25E1F6CB" w:rsidR="00EE1C4B" w:rsidRPr="00E20F99" w:rsidRDefault="00EE1C4B" w:rsidP="00EE1C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15" w:name="_Hlk156475661"/>
    </w:p>
    <w:p w14:paraId="6342F76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ДОГОВОР № _______</w:t>
      </w:r>
    </w:p>
    <w:p w14:paraId="1B1B29C1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КУПЛИ-ПРОДАЖИ ЗЕМЕЛЬНОГО УЧАСТКА </w:t>
      </w:r>
    </w:p>
    <w:p w14:paraId="7C1D9A8A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BEA0A3" w14:textId="4302CD98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г. Усолье-Сибирское                                                                                                «___» _______________ 202</w:t>
      </w:r>
      <w:r w:rsidR="00BB5EC3">
        <w:rPr>
          <w:rFonts w:ascii="Times New Roman" w:eastAsia="Times New Roman" w:hAnsi="Times New Roman" w:cs="Times New Roman"/>
          <w:lang w:eastAsia="ru-RU"/>
        </w:rPr>
        <w:t>4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2A255479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2675D4" w14:textId="288B4715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>Сухановой Мариеты Шуровны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, действующей на основании положения о комитете по управлению муниципальным имуществом администрации города Усолье-Сибирское именуемый в дальнейшем Продавец, с одной стороны, и гражданин (-нка)</w:t>
      </w: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___________________________________________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именуемый(-ая) в дальнейшем Покупатель, с другой стороны, а вместе именуемые Стороны, на основании распоряжения  комитета по управлению муниципальным имуществом от ______________ года № ___ «О проведении открытого аукциона по продаже земельных участков, расположенных по адресу: Иркутская область, г. Усолье-Сибирское» и протокола об итогах аукциона от «___»_________ 202</w:t>
      </w:r>
      <w:r w:rsidR="00BB5EC3">
        <w:rPr>
          <w:rFonts w:ascii="Times New Roman" w:eastAsia="Times New Roman" w:hAnsi="Times New Roman" w:cs="Times New Roman"/>
          <w:bCs/>
          <w:lang w:eastAsia="ru-RU"/>
        </w:rPr>
        <w:t>4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 года    № ______, заключили настоящий Договор о нижеследующем:   </w:t>
      </w:r>
    </w:p>
    <w:p w14:paraId="5F8337FB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48077CAA" w14:textId="1046A47E" w:rsidR="00E21E3E" w:rsidRPr="00BB5EC3" w:rsidRDefault="00E21E3E" w:rsidP="00BB5E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1.1. Продавец передает, а Покупатель принимает в собственность земельный участок с кадастровым номером </w:t>
      </w:r>
      <w:r w:rsidR="00BB5EC3" w:rsidRPr="009615B1">
        <w:rPr>
          <w:rFonts w:ascii="Times New Roman" w:eastAsia="Times New Roman" w:hAnsi="Times New Roman" w:cs="Times New Roman"/>
          <w:bCs/>
          <w:color w:val="000000"/>
          <w:lang w:eastAsia="ru-RU"/>
        </w:rPr>
        <w:t>38:31:000051:1553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, площадь – </w:t>
      </w:r>
      <w:r w:rsidR="00BB5EC3">
        <w:rPr>
          <w:rFonts w:ascii="Times New Roman" w:eastAsia="Times New Roman" w:hAnsi="Times New Roman" w:cs="Times New Roman"/>
          <w:lang w:eastAsia="ru-RU"/>
        </w:rPr>
        <w:t>840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кв. м, категория земель: земли населенных пунктов, расположенный по адресу: </w:t>
      </w:r>
      <w:r w:rsidR="00BB5EC3" w:rsidRPr="009615B1">
        <w:rPr>
          <w:rFonts w:ascii="Times New Roman" w:eastAsia="Times New Roman" w:hAnsi="Times New Roman" w:cs="Times New Roman"/>
          <w:bCs/>
          <w:color w:val="000000"/>
          <w:lang w:eastAsia="ru-RU"/>
        </w:rPr>
        <w:t>РФ, Иркутская область, городской округ город Усолье-Сибирское, г. Усолье-Сибирское, улица Лизы Чайкиной, з/у 21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, с видом разрешенного использования </w:t>
      </w:r>
      <w:r w:rsidR="00BB5EC3" w:rsidRPr="00BB5EC3">
        <w:rPr>
          <w:rFonts w:ascii="Times New Roman" w:eastAsia="Times New Roman" w:hAnsi="Times New Roman" w:cs="Times New Roman"/>
          <w:lang w:eastAsia="ru-RU"/>
        </w:rPr>
        <w:t>для индивидуального жилищного строительства 2.1.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(далее - Участок) и оплачивает за него цену, указанную в пункте 2.1. настоящего Договора.</w:t>
      </w:r>
    </w:p>
    <w:p w14:paraId="62464F7C" w14:textId="60331C94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A7603E">
        <w:rPr>
          <w:rFonts w:ascii="Times New Roman" w:eastAsia="Times New Roman" w:hAnsi="Times New Roman" w:cs="Times New Roman"/>
          <w:lang w:eastAsia="ru-RU"/>
        </w:rPr>
        <w:t>Земельный участок находится в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собственност</w:t>
      </w:r>
      <w:r w:rsidR="00A7603E">
        <w:rPr>
          <w:rFonts w:ascii="Times New Roman" w:eastAsia="Times New Roman" w:hAnsi="Times New Roman" w:cs="Times New Roman"/>
          <w:lang w:eastAsia="ru-RU"/>
        </w:rPr>
        <w:t>и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603E">
        <w:rPr>
          <w:rFonts w:ascii="Times New Roman" w:eastAsia="Times New Roman" w:hAnsi="Times New Roman" w:cs="Times New Roman"/>
          <w:lang w:eastAsia="ru-RU"/>
        </w:rPr>
        <w:t>муниципального образования «город Усолье-Сибирское»</w:t>
      </w:r>
      <w:r w:rsidRPr="00A05C5A">
        <w:rPr>
          <w:rFonts w:ascii="Times New Roman" w:eastAsia="Times New Roman" w:hAnsi="Times New Roman" w:cs="Times New Roman"/>
          <w:lang w:eastAsia="ru-RU"/>
        </w:rPr>
        <w:t>.</w:t>
      </w:r>
      <w:bookmarkStart w:id="16" w:name="Par55"/>
      <w:bookmarkEnd w:id="16"/>
    </w:p>
    <w:p w14:paraId="3E643E0F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26ADA28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6E4045FE" w14:textId="3D5A98AD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ar57"/>
      <w:bookmarkEnd w:id="17"/>
      <w:r w:rsidRPr="00A05C5A">
        <w:rPr>
          <w:rFonts w:ascii="Times New Roman" w:eastAsia="Times New Roman" w:hAnsi="Times New Roman" w:cs="Times New Roman"/>
          <w:lang w:eastAsia="ru-RU"/>
        </w:rPr>
        <w:t>2.1. Цена земельного участка определяется в соответствии с протоколом об итогах аукциона от «___»_________ 202</w:t>
      </w:r>
      <w:r w:rsidR="00BB5EC3">
        <w:rPr>
          <w:rFonts w:ascii="Times New Roman" w:eastAsia="Times New Roman" w:hAnsi="Times New Roman" w:cs="Times New Roman"/>
          <w:lang w:eastAsia="ru-RU"/>
        </w:rPr>
        <w:t>4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 _____ и составляет _________ руб. ___ коп.</w:t>
      </w:r>
    </w:p>
    <w:p w14:paraId="32CA0946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ar62"/>
      <w:bookmarkEnd w:id="18"/>
      <w:r w:rsidRPr="00A05C5A">
        <w:rPr>
          <w:rFonts w:ascii="Times New Roman" w:eastAsia="Times New Roman" w:hAnsi="Times New Roman" w:cs="Times New Roman"/>
          <w:lang w:eastAsia="ru-RU"/>
        </w:rPr>
        <w:t xml:space="preserve">2.2. Оплата цены Участка осуществляется Покупателем путем перечисления денежных средств в размере, указанном в </w:t>
      </w:r>
      <w:hyperlink r:id="rId14" w:anchor="Par57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0BD2A0C5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к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>орр. счет 40102810145370000026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,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A05C5A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A05C5A">
        <w:rPr>
          <w:rFonts w:ascii="Times New Roman" w:eastAsia="Times New Roman" w:hAnsi="Times New Roman" w:cs="Times New Roman"/>
          <w:lang w:eastAsia="ru-RU"/>
        </w:rPr>
        <w:t>.</w:t>
      </w:r>
    </w:p>
    <w:p w14:paraId="2A6E4CFB" w14:textId="3092D0C2" w:rsidR="00E21E3E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«___»__________202</w:t>
      </w:r>
      <w:r w:rsidR="00BB5EC3">
        <w:rPr>
          <w:rFonts w:ascii="Times New Roman" w:eastAsia="Times New Roman" w:hAnsi="Times New Roman" w:cs="Times New Roman"/>
          <w:lang w:eastAsia="ru-RU"/>
        </w:rPr>
        <w:t>4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648C017D" w14:textId="10A2E5E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="00BB5EC3" w:rsidRPr="00BB5EC3">
        <w:rPr>
          <w:rFonts w:ascii="Times New Roman" w:eastAsia="Times New Roman" w:hAnsi="Times New Roman" w:cs="Times New Roman"/>
          <w:bCs/>
          <w:lang w:eastAsia="ru-RU"/>
        </w:rPr>
        <w:t>63 180,00 рублей (Шестьдесят три тысячи сто восемьдесят руб. 00 коп.)</w:t>
      </w:r>
      <w:r w:rsidR="00BB5E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в качестве обеспечения обязательств по оплате цены Участка, </w:t>
      </w:r>
      <w:r w:rsidRPr="00A05C5A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6A21FD1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Датой оплаты цены Участка считается дата зачисления денежных средств на счет, указанный в </w:t>
      </w:r>
      <w:hyperlink r:id="rId15" w:anchor="Par62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2.2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4F8202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ar65"/>
      <w:bookmarkEnd w:id="19"/>
      <w:r w:rsidRPr="00A05C5A">
        <w:rPr>
          <w:rFonts w:ascii="Times New Roman" w:eastAsia="Times New Roman" w:hAnsi="Times New Roman" w:cs="Times New Roman"/>
          <w:lang w:eastAsia="ru-RU"/>
        </w:rPr>
        <w:t>2.3. Оплата производится в полном объеме в течение одного дня с момента подписания настоящего Договора.</w:t>
      </w:r>
    </w:p>
    <w:p w14:paraId="2DF6FB4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05C5A">
        <w:rPr>
          <w:rFonts w:ascii="Times New Roman" w:eastAsia="Times New Roman" w:hAnsi="Times New Roman" w:cs="Times New Roman"/>
          <w:i/>
          <w:iCs/>
          <w:lang w:eastAsia="ru-RU"/>
        </w:rPr>
        <w:t>(При использовании средств областного материнского (семейного) капитала Иркутской области)</w:t>
      </w:r>
    </w:p>
    <w:p w14:paraId="77126440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A05C5A">
        <w:rPr>
          <w:rFonts w:ascii="Times New Roman" w:hAnsi="Times New Roman" w:cs="Times New Roman"/>
        </w:rPr>
        <w:t>2.2. Часть цены за Участок в размере __________ (________________________________) рублей уплачивается Покупателем за счет средств областного материнского (семейного) капитала Иркутской области.</w:t>
      </w:r>
    </w:p>
    <w:p w14:paraId="179CD174" w14:textId="7102607D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="00A7603E" w:rsidRPr="00A7603E">
        <w:rPr>
          <w:rFonts w:ascii="Times New Roman" w:eastAsia="Times New Roman" w:hAnsi="Times New Roman" w:cs="Times New Roman"/>
          <w:bCs/>
          <w:lang w:eastAsia="ru-RU"/>
        </w:rPr>
        <w:t>63 180,00 рублей (Шестьдесят три тысячи сто восемьдесят руб. 00 коп.)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 в качестве обеспечения обязательств по оплате цены Участка, </w:t>
      </w:r>
      <w:r w:rsidRPr="00A05C5A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761C1FB0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A05C5A">
        <w:rPr>
          <w:rFonts w:ascii="Times New Roman" w:hAnsi="Times New Roman" w:cs="Times New Roman"/>
        </w:rPr>
        <w:t xml:space="preserve">Оставшуюся часть в размере _______ (______________________________________) рублей Покупатель выплачивает из собственных или заемных средств, в течении одного дня с момента подписания настоящего договора. </w:t>
      </w:r>
    </w:p>
    <w:p w14:paraId="2FF886E5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lastRenderedPageBreak/>
        <w:t xml:space="preserve">2.3. Оплата цены Участка осуществляется Покупателем путем перечисления денежных средств в размере, указанном в </w:t>
      </w:r>
      <w:hyperlink r:id="rId16" w:anchor="Par57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6C5BBEA7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к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>орр. счет 40102810145370000026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,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A05C5A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A05C5A">
        <w:rPr>
          <w:rFonts w:ascii="Times New Roman" w:eastAsia="Times New Roman" w:hAnsi="Times New Roman" w:cs="Times New Roman"/>
          <w:lang w:eastAsia="ru-RU"/>
        </w:rPr>
        <w:t>.</w:t>
      </w:r>
    </w:p>
    <w:p w14:paraId="16AE071B" w14:textId="5FF17FF6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«___»__________202</w:t>
      </w:r>
      <w:r w:rsidR="00BB5EC3">
        <w:rPr>
          <w:rFonts w:ascii="Times New Roman" w:eastAsia="Times New Roman" w:hAnsi="Times New Roman" w:cs="Times New Roman"/>
          <w:lang w:eastAsia="ru-RU"/>
        </w:rPr>
        <w:t>4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2D5342CB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 xml:space="preserve">2.4. Размер средств (или: части средств) областного материнского (семейного) капитала Иркутской области, направляемых на оплату обязательств по настоящему Договору, не может превышать цены Договора или размера оставшейся неуплаченной суммы по Договору. </w:t>
      </w:r>
    </w:p>
    <w:p w14:paraId="6E36311F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>2.5. Для целей оплаты части цены Участка средствами областного материнского (семейного) капитала Иркутской области Покупатель обязуется в течение 7 дней с даты получения зарегистрированного договора у Продавца, представить в Областное государственное казенное учреждение «Управление социальной защиты населения по ________________» документы, предусмотренные Постановлением Правительства Иркутской области от 23 июня 2021 года № 421-пп «Об утверждении Правил направления средств (части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огородничества, Перечня и Порядка предоставления документов, необходимых для распоряжения средствами (частью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огородничества». О направлении документов и получении ответа Областное государственное казенное учреждение «Управление социальной защиты населения по ________________» Покупатель обязуется незамедлительно уведомить Продавца.</w:t>
      </w:r>
    </w:p>
    <w:p w14:paraId="30076820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>2.6.  Участок находится в залоге у Продавца до момента полной оплаты.</w:t>
      </w:r>
    </w:p>
    <w:p w14:paraId="273262D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306124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3. Передача Участка и переход права собственности на Участок</w:t>
      </w:r>
    </w:p>
    <w:p w14:paraId="2AF79DD6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3.1.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Участка, после исполнения обязательств по оплате цены Участка в соответствии с разделом 2 настоящего Договора.</w:t>
      </w:r>
    </w:p>
    <w:p w14:paraId="786EDA2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3.2. Участок передается Продавцом Покупателю по акту приёма-передачи и считается переданным с момента подписания указанного акта.</w:t>
      </w:r>
    </w:p>
    <w:p w14:paraId="4FB3177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3.3. Риск случайной гибели, случайного повреждения и бремя содержания Участка переходит от Продавца к Покупателю с момента подписания Сторонами акта приёма-передачи.</w:t>
      </w:r>
    </w:p>
    <w:p w14:paraId="2497938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603B2C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4. Обязанности и права Сторон</w:t>
      </w:r>
    </w:p>
    <w:p w14:paraId="36EF5FFA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 Покупатель обязуется:</w:t>
      </w:r>
    </w:p>
    <w:p w14:paraId="1841DD2E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4.1.1. Полностью оплатить цену Участка в размере, порядке и сроки, установленные </w:t>
      </w:r>
      <w:hyperlink r:id="rId17" w:anchor="Par55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разделом 2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  <w:r w:rsidRPr="00694BF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CEDBA5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4.1.2. Письменно своевременно уведомлять Продавца об изменении своих реквизитов.</w:t>
      </w:r>
    </w:p>
    <w:p w14:paraId="67CD09A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4.1.3. Принять земельный участок от Продавца по акту приёма-передачи в течение пяти дней с момента выполнения обязательства, указанного в пункте 4.1.1. настоящего Договора.</w:t>
      </w:r>
    </w:p>
    <w:p w14:paraId="3FF92FA7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4.1.4. В день осуществления платежей предоставить Продавцу документы, подтверждающие оплату стоимости земельного участка.</w:t>
      </w:r>
    </w:p>
    <w:p w14:paraId="55A5F28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Par78"/>
      <w:bookmarkEnd w:id="20"/>
      <w:r w:rsidRPr="00A05C5A">
        <w:rPr>
          <w:rFonts w:ascii="Times New Roman" w:eastAsia="Times New Roman" w:hAnsi="Times New Roman" w:cs="Times New Roman"/>
          <w:lang w:eastAsia="ru-RU"/>
        </w:rPr>
        <w:t>4.1.5. Использовать земельный участок в соответствии с целевым назначением категории земель и разрешённым использованием, установленных настоящим Договором.</w:t>
      </w:r>
    </w:p>
    <w:p w14:paraId="5A56359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4.1.6. Не осуществлять самовольных построек и не допускать действий, приводящих к ухудшению качественных характеристик земельного участка, не допускать захламления земельного участка бытовым и строительным мусором.</w:t>
      </w:r>
    </w:p>
    <w:p w14:paraId="3852575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4.1.7. Обеспечить строительство объекта в границах предоставленного земельного участка </w:t>
      </w:r>
      <w:r w:rsidRPr="00A05C5A">
        <w:rPr>
          <w:rFonts w:ascii="Times New Roman" w:eastAsia="Times New Roman" w:hAnsi="Times New Roman" w:cs="Times New Roman"/>
          <w:lang w:val="x-none"/>
        </w:rPr>
        <w:t>с соблюдением градостроительных нор</w:t>
      </w:r>
      <w:r w:rsidRPr="00A05C5A">
        <w:rPr>
          <w:rFonts w:ascii="Times New Roman" w:eastAsia="Times New Roman" w:hAnsi="Times New Roman" w:cs="Times New Roman"/>
        </w:rPr>
        <w:t>м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 в соответствии с </w:t>
      </w:r>
      <w:r w:rsidRPr="00A05C5A">
        <w:rPr>
          <w:rFonts w:ascii="Times New Roman" w:eastAsia="Times New Roman" w:hAnsi="Times New Roman" w:cs="Times New Roman"/>
        </w:rPr>
        <w:t>Правилами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 землепользования и застройки</w:t>
      </w:r>
      <w:r w:rsidRPr="00A05C5A">
        <w:rPr>
          <w:rFonts w:ascii="Times New Roman" w:eastAsia="Times New Roman" w:hAnsi="Times New Roman" w:cs="Times New Roman"/>
        </w:rPr>
        <w:t xml:space="preserve"> муниципального образования «город Усолье-Сибирское», утвержденными Решением Думы города Усолье-Сибирское от 25.06.2020 года № 33/7, 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а также с применением максимального процента застройки в границах земельного участка с учетом парковочных мест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и благоустройства прилегающей территории 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в границах </w:t>
      </w:r>
      <w:r w:rsidRPr="00A05C5A">
        <w:rPr>
          <w:rFonts w:ascii="Times New Roman" w:eastAsia="Times New Roman" w:hAnsi="Times New Roman" w:cs="Times New Roman"/>
        </w:rPr>
        <w:t xml:space="preserve">земельного </w:t>
      </w:r>
      <w:r w:rsidRPr="00A05C5A">
        <w:rPr>
          <w:rFonts w:ascii="Times New Roman" w:eastAsia="Times New Roman" w:hAnsi="Times New Roman" w:cs="Times New Roman"/>
          <w:lang w:val="x-none"/>
        </w:rPr>
        <w:t>участка.</w:t>
      </w:r>
    </w:p>
    <w:p w14:paraId="49EE7A81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4.1.8.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14:paraId="5CDE7A0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4.1.9.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порядке.</w:t>
      </w:r>
    </w:p>
    <w:p w14:paraId="5DFC7692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>4.1.10. Выступать правопреемником в отношении всех касающихся земельного участка обязательств градостроительного характера.</w:t>
      </w:r>
    </w:p>
    <w:p w14:paraId="395DADEF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lastRenderedPageBreak/>
        <w:t>4.1.11.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14:paraId="59E67D11" w14:textId="77777777" w:rsidR="00E21E3E" w:rsidRPr="00A05C5A" w:rsidRDefault="00E21E3E" w:rsidP="00E21E3E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представителей.</w:t>
      </w:r>
    </w:p>
    <w:p w14:paraId="7A58EDCF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4.1.13. Обеспечить сохранность и содержание зелёных насаждений, расположенных на земельном участке,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Российской Федерации от 15.12.1999 года № 153 и действующим законодательством Российской Федерации.</w:t>
      </w:r>
    </w:p>
    <w:p w14:paraId="40A808F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4.1.14. С целью освоения земельного участка снос, пересадку и (или) обрезку зеленных насаждений производить только на основании Разрешения, выданного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 </w:t>
      </w:r>
    </w:p>
    <w:p w14:paraId="096D0C2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4.1.15. Обеспечить содержание земельного участка в надлежащем санитарном состоянии, осуществлять благоустройство земельного участка и прилегающей к нему территории, а также 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требованиями Правил благоустройства на территории города Усолье-Сибирское, утвержденными решением Думы города Усолье-Сибирское от 31.10.2017 года № 27/7.  </w:t>
      </w:r>
    </w:p>
    <w:p w14:paraId="377809E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4.1.16. Обеспечить свободный доступ на земельный участок полномочным представителям соответствующих служб для проведения контроля за использованием и охраной земель,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14:paraId="13201B84" w14:textId="77777777" w:rsidR="00E21E3E" w:rsidRPr="00A05C5A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4.1.17.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14:paraId="51CC4675" w14:textId="77777777" w:rsidR="00E21E3E" w:rsidRPr="00A05C5A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4.1.18. С момента подписания настоящего Договора и до момента регистрации права собственности на земельный участок Покупатель не вправе отчуждать его или самостоятельно распоряжаться им иным образом.</w:t>
      </w:r>
    </w:p>
    <w:p w14:paraId="24B7D67D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4.1.19.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лицам.</w:t>
      </w:r>
    </w:p>
    <w:p w14:paraId="3BAC470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4.2. Продавец обязуется:</w:t>
      </w:r>
    </w:p>
    <w:p w14:paraId="5B2E0500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Par82"/>
      <w:bookmarkEnd w:id="21"/>
      <w:r w:rsidRPr="00A05C5A">
        <w:rPr>
          <w:rFonts w:ascii="Times New Roman" w:eastAsia="Times New Roman" w:hAnsi="Times New Roman" w:cs="Times New Roman"/>
          <w:lang w:eastAsia="ru-RU"/>
        </w:rPr>
        <w:t>4.2.1. Передать земельный участок от Продавца по акту приёма-передачи в течение пяти дней с момента выполнения Покупателем обязательства, указанного в пункте 4.1.1. настоящего Договора.</w:t>
      </w:r>
    </w:p>
    <w:p w14:paraId="0F82BDF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4.2.2. В течение 5 (пяти) рабочих дней со дня подписания настоящего Договора обеспечить направление документов на государственную регистрацию прав.</w:t>
      </w:r>
    </w:p>
    <w:p w14:paraId="25BDCAC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4.3. Права, обязанности Сторон, не предусмотренные настоящим Договором, устанавливаются в соответствии с действующим законодательством.</w:t>
      </w:r>
    </w:p>
    <w:p w14:paraId="7D19E4C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56B6D8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6554D06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14:paraId="01CB8711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5.2. Покупатель осмотрел земельный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14:paraId="7809388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5.3. Просрочка внесения денежных средств в счет оплаты цены Участка в сумме и в сроки, указанные в разделе 2. настоящего Договора, не может составлять более трех дней (далее - допустимая просрочка). Просрочка свыше трех дней считается отказом Покупателя от исполнения обязательств по оплате цены земельного участка.</w:t>
      </w:r>
    </w:p>
    <w:p w14:paraId="14CA19A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5.4. За нарушение срока внесения денежных средств Покупателем в счет оплаты цены Участка в порядке, предусмотренном в разделе 2 настоящего Договора, Покупатель уплачивает Продавцу пени в размере 0,03% (три сотых процента) от невнесенной суммы за каждый день просрочки. </w:t>
      </w:r>
    </w:p>
    <w:p w14:paraId="28467289" w14:textId="7CD9EBD6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5.5. В случае превышения срока допустимой просрочки, предусмотренной пунктом 5.3. настоящего Договора, настоящий Договор расторгается Продавцом в одностороннем порядке. При этом Покупателю не возвращается задаток в размере </w:t>
      </w:r>
      <w:r w:rsidR="00BB5EC3" w:rsidRPr="00BB5EC3">
        <w:rPr>
          <w:rFonts w:ascii="Times New Roman" w:eastAsia="Times New Roman" w:hAnsi="Times New Roman" w:cs="Times New Roman"/>
          <w:bCs/>
          <w:lang w:eastAsia="ru-RU"/>
        </w:rPr>
        <w:t>63 180,00 рублей (Шестьдесят три тысячи сто восемьдесят руб. 00 коп.).</w:t>
      </w:r>
    </w:p>
    <w:p w14:paraId="31A4AFF6" w14:textId="67366F13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5.6. В случае отказа Покупателя от оплаты или от земельного участка, настоящий Договор расторгается по инициативе Продавца в одностороннем порядке, итоги торгов аннулируются, при этом Покупателю не возвращается задаток в размере </w:t>
      </w:r>
      <w:r w:rsidR="00BB5EC3" w:rsidRPr="00BB5EC3">
        <w:rPr>
          <w:rFonts w:ascii="Times New Roman" w:eastAsia="Times New Roman" w:hAnsi="Times New Roman" w:cs="Times New Roman"/>
          <w:lang w:eastAsia="ru-RU"/>
        </w:rPr>
        <w:t>63 180,00 рублей (Шестьдесят три тысячи сто восемьдесят руб. 00 коп.).</w:t>
      </w:r>
    </w:p>
    <w:p w14:paraId="15FF4111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lastRenderedPageBreak/>
        <w:t>5.7. Расторжение настоящего Договора не освобождает Покупателя от уплаты пеней и штрафов.</w:t>
      </w:r>
    </w:p>
    <w:p w14:paraId="7C6FF4B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5.8. В случае неисполнения или ненадлежащего исполнения со стороны Покупателя обязательств, предусмотренных пунктами 4.1.1.–4.1.23. настоящего Договора Покупатель уплачивает Продавцу штраф в размере 10% от цены земельного участка, указанной в разделе 2. настоящего Договора.</w:t>
      </w:r>
    </w:p>
    <w:p w14:paraId="6E0B7AD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5.9. В случае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неиспользования земельного участка Покупатель несет ответственность в соответствии с действующим законодательством.</w:t>
      </w:r>
    </w:p>
    <w:p w14:paraId="4973DDF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5.10. </w:t>
      </w:r>
      <w:r w:rsidRPr="00A05C5A">
        <w:rPr>
          <w:rFonts w:ascii="Times New Roman" w:eastAsia="Times New Roman" w:hAnsi="Times New Roman" w:cs="Arial"/>
          <w:lang w:eastAsia="ru-RU"/>
        </w:rPr>
        <w:t>В случае невыполнения или несвоевременного выполнения обязанностей по приведению земельного участка в состояние, пригодное для использования по целевому назначению Покупатель несет ответственность в соответствии с действующим законодательством.</w:t>
      </w:r>
    </w:p>
    <w:p w14:paraId="7D1773E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>5.11. В случае несанкционированного сноса или уничтожения зеленых насаждений Покупатель несет административную или уголовную ответственность в соответствии с законодательством Российской Федерации. Ущерб, причиненный несанкционированным сносом или уничтожением зеленых насаждений, подлежит возмещению Покупателем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</w:t>
      </w:r>
    </w:p>
    <w:p w14:paraId="07C5FB40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5.12. В иных случаях нарушения настоящего Договора Стороны несут ответственность в соответствии с действующим законодательством РФ.</w:t>
      </w:r>
    </w:p>
    <w:p w14:paraId="51447ED2" w14:textId="77777777" w:rsidR="00E21E3E" w:rsidRPr="00A05C5A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6. Действие договора</w:t>
      </w:r>
    </w:p>
    <w:p w14:paraId="4BC21D7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Сторонами.</w:t>
      </w:r>
    </w:p>
    <w:p w14:paraId="70F0927A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6.2. Договор расторгается по соглашению Сторон или в одностороннем порядке Продавцом.</w:t>
      </w:r>
    </w:p>
    <w:p w14:paraId="58303A05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 Договор, может быть, расторгнут в одностороннем порядке Продавцом в следующих случаях:</w:t>
      </w:r>
    </w:p>
    <w:p w14:paraId="4D2EBAA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6.3.1. Не внесение Покупателем оплаты цены Участка, в срок, предусмотренный разделом 2. настоящего Договора.</w:t>
      </w:r>
    </w:p>
    <w:p w14:paraId="14BB03D7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6.3.2. Не исполнение Покупателем обязательств, предусмотренных пунктами 4.1.1.–4.1.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A05C5A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14:paraId="658F15E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6.3.3. Возникновение иных оснований, предусмотренных действующим законодательством.</w:t>
      </w:r>
    </w:p>
    <w:p w14:paraId="3D487E6F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6.4. В случае расторжения настоящего Договора земельный участок возвращается в распоряжение Продавца. Порядок возврата Покупателю денежных средств, уплаченных им в соответствии с пунктом 2.1. настоящего Договора,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14:paraId="21274CA8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7. Рассмотрение споров</w:t>
      </w:r>
    </w:p>
    <w:p w14:paraId="7BB484D2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14:paraId="57586A8B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14:paraId="75FC32E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14:paraId="6738E08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0C0A0EAF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8. Обременения (ограничения) Участка</w:t>
      </w:r>
    </w:p>
    <w:p w14:paraId="78E2042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8.1.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14:paraId="11C6F975" w14:textId="3A8AE129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8.2. Обременения (ограничения) </w:t>
      </w:r>
      <w:r w:rsidR="00BB5EC3" w:rsidRPr="00A05C5A">
        <w:rPr>
          <w:rFonts w:ascii="Times New Roman" w:eastAsia="Times New Roman" w:hAnsi="Times New Roman" w:cs="Times New Roman"/>
          <w:lang w:eastAsia="ru-RU"/>
        </w:rPr>
        <w:t>на участке,</w:t>
      </w:r>
      <w:r w:rsidR="00BB5EC3" w:rsidRPr="00BB5EC3">
        <w:t xml:space="preserve"> </w:t>
      </w:r>
      <w:r w:rsidR="00BB5EC3" w:rsidRPr="00BB5EC3">
        <w:rPr>
          <w:rFonts w:ascii="Times New Roman" w:eastAsia="Times New Roman" w:hAnsi="Times New Roman" w:cs="Times New Roman"/>
          <w:lang w:eastAsia="ru-RU"/>
        </w:rPr>
        <w:t>предусмотренные статьей 56 Земельного кодекса Российской Федерации, частью 15 статьи 65 Водного кодекса Российской Федерации</w:t>
      </w:r>
      <w:r w:rsidRPr="00A05C5A">
        <w:rPr>
          <w:rFonts w:ascii="Times New Roman" w:eastAsia="Times New Roman" w:hAnsi="Times New Roman" w:cs="Times New Roman"/>
          <w:lang w:eastAsia="ru-RU"/>
        </w:rPr>
        <w:t>.</w:t>
      </w:r>
    </w:p>
    <w:p w14:paraId="195CBF8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62C05C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9. Особые условия Договора</w:t>
      </w:r>
    </w:p>
    <w:p w14:paraId="31E60FB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9.1. С момента подписания настоящего Договора и до момента регистрации права собственности на Участок принадлежащее Покупателю недвижимое имущество, находящееся на Участке, отчуждению в собственность третьих лиц не подлежит.</w:t>
      </w:r>
    </w:p>
    <w:p w14:paraId="61F68FD6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9.2. Изменение указанного в пункте 1.1. настоящего Договора целевого назначения земель, вида разрешенного использования земельного участка допускается по соглашению сторон в порядке, предусмотренном действующим законодательством.</w:t>
      </w:r>
    </w:p>
    <w:p w14:paraId="4AF8FE33" w14:textId="77777777" w:rsidR="00E21E3E" w:rsidRPr="00A05C5A" w:rsidRDefault="00E21E3E" w:rsidP="00E21E3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</w:p>
    <w:p w14:paraId="4D3CD53A" w14:textId="77777777" w:rsidR="00E21E3E" w:rsidRPr="00A05C5A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10. Заключительные положения</w:t>
      </w:r>
    </w:p>
    <w:p w14:paraId="31CCDEB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10.1.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14:paraId="1B89321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10.2. Любые изменения и дополнения к настоящему Договору считаются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14:paraId="7952FF0E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10.3. Отношения Сторон, не урегулированные настоящим Договором, регулируются действующим законодательством РФ.</w:t>
      </w:r>
    </w:p>
    <w:p w14:paraId="000FBB7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lastRenderedPageBreak/>
        <w:t>10.4. Споры, возникающие при исполнении настоящего Договора, разрешаются в порядке, установленном действующим законодательством.</w:t>
      </w:r>
    </w:p>
    <w:p w14:paraId="769795F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10.5.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14:paraId="3061782E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- 1-й экз. – Продавцу;</w:t>
      </w:r>
    </w:p>
    <w:p w14:paraId="264C549B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- 2-й экз. – Покупателю;</w:t>
      </w:r>
    </w:p>
    <w:p w14:paraId="5956744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4B6D96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10.7.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55BFEF1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10.8.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14:paraId="3F43D338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10.9. Подписанные тексты настоящего Договора по одному экземпляру хранятся 1-й – у Продавца; 2-й – у Покупателя.</w:t>
      </w:r>
    </w:p>
    <w:p w14:paraId="280AD5F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BF8800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>11. Адреса и банковские реквизиты сторон</w:t>
      </w:r>
    </w:p>
    <w:p w14:paraId="48D139F9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Продавец: </w:t>
      </w:r>
    </w:p>
    <w:p w14:paraId="1DA9D45C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Усолье-Сибирское,</w:t>
      </w:r>
    </w:p>
    <w:p w14:paraId="17448B2A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665452, Иркутская обл., г. Усолье-Сибирское, ул. Ватутина, д.10</w:t>
      </w:r>
    </w:p>
    <w:p w14:paraId="3B9B9782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103A7B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 xml:space="preserve">Покупатель: </w:t>
      </w:r>
    </w:p>
    <w:p w14:paraId="18A05BE0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</w:t>
      </w:r>
    </w:p>
    <w:p w14:paraId="5AF15606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77E001D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7D753DE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Подписи и печати сторон:</w:t>
      </w:r>
    </w:p>
    <w:p w14:paraId="5AB944E3" w14:textId="77777777" w:rsidR="00E21E3E" w:rsidRPr="00A05C5A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Продавец:                                                                                          Покупатель:</w:t>
      </w:r>
    </w:p>
    <w:p w14:paraId="10949F1F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A915E5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>М.Ш. Суханова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</w:t>
      </w:r>
      <w:r w:rsidRPr="00A05C5A">
        <w:rPr>
          <w:rFonts w:ascii="Times New Roman" w:eastAsia="Times New Roman" w:hAnsi="Times New Roman" w:cs="Times New Roman"/>
          <w:lang w:eastAsia="ru-RU"/>
        </w:rPr>
        <w:t>____________ __________________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1B9BD6B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МП</w:t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  <w:t xml:space="preserve">               (Фамилия И. О.)</w:t>
      </w:r>
    </w:p>
    <w:p w14:paraId="2DA499CC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ACFE7A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AB6037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Приложение к Договору:</w:t>
      </w:r>
    </w:p>
    <w:p w14:paraId="62970C46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Акт приёма-передачи земельного участка (Приложение № 1).</w:t>
      </w:r>
    </w:p>
    <w:p w14:paraId="57BEC1A7" w14:textId="77777777" w:rsidR="00E21E3E" w:rsidRPr="008A7D69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1816E8" w14:textId="77777777" w:rsidR="00E21E3E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14:paraId="5333AA0E" w14:textId="77777777" w:rsidR="00E21E3E" w:rsidRPr="008A7D69" w:rsidRDefault="00E21E3E" w:rsidP="00E21E3E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>Приложение № 1 к договору</w:t>
      </w:r>
    </w:p>
    <w:p w14:paraId="000FCAE2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 купли-продажи земельного участка</w:t>
      </w:r>
    </w:p>
    <w:p w14:paraId="78E6F3E0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F26C5EC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D83C56E" w14:textId="77777777" w:rsidR="00E21E3E" w:rsidRPr="008A7D69" w:rsidRDefault="00E21E3E" w:rsidP="00E21E3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АКТ</w:t>
      </w:r>
    </w:p>
    <w:p w14:paraId="6339C681" w14:textId="77777777" w:rsidR="00E21E3E" w:rsidRPr="008A7D69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приёма-передачи земельного участка</w:t>
      </w:r>
    </w:p>
    <w:p w14:paraId="3A812FE2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916D5F5" w14:textId="2C005471" w:rsidR="00E21E3E" w:rsidRPr="008A7D69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>«_____»____________ 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BB5EC3">
        <w:rPr>
          <w:rFonts w:ascii="Times New Roman" w:eastAsia="Times New Roman" w:hAnsi="Times New Roman" w:cs="Times New Roman"/>
          <w:lang w:eastAsia="ru-RU"/>
        </w:rPr>
        <w:t>4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           </w:t>
      </w:r>
      <w:r w:rsidRPr="008A7D69">
        <w:rPr>
          <w:rFonts w:ascii="Times New Roman" w:eastAsia="Times New Roman" w:hAnsi="Times New Roman" w:cs="Times New Roman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  г. Усолье-Сибирское</w:t>
      </w:r>
    </w:p>
    <w:p w14:paraId="4C1ADE36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CB9F06" w14:textId="77777777" w:rsidR="00E21E3E" w:rsidRPr="008A7D69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A0881D" w14:textId="543EF7CC" w:rsidR="00E21E3E" w:rsidRPr="008A7D69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>Сухановой Мариеты Шуровны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положения о комитете по управлению муниципальным имуществом администрации города Усолье-Сибирское, именуемый в дальнейшем Продавец, с одной стороны,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>и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>гражданин (-нка) ___________________________________,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именуемый (-ая) в дальнейшем Покупатель, с другой стороны, а вместе именуемые Стороны, в соответствии  с распоряжением  комитета по управлению муниципальным имуществом от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«О проведении открытого аукциона по продаже земельных участков, расположенных по адресу: Иркутская область, г. Усолье-Сибирское» и протоколом об итогах аукциона от «___»__________ 202</w:t>
      </w:r>
      <w:r w:rsidR="00BB5EC3">
        <w:rPr>
          <w:rFonts w:ascii="Times New Roman" w:eastAsia="Times New Roman" w:hAnsi="Times New Roman" w:cs="Times New Roman"/>
          <w:lang w:eastAsia="ru-RU"/>
        </w:rPr>
        <w:t>4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№_____, составили настоящий акт о нижеследующем: </w:t>
      </w:r>
    </w:p>
    <w:p w14:paraId="74929FB1" w14:textId="7714124A" w:rsidR="00E21E3E" w:rsidRPr="008A7D69" w:rsidRDefault="00E21E3E" w:rsidP="00E21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 передал, а _______________________________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принял (-а) в собственность земельный участок с кадастровым номером </w:t>
      </w:r>
      <w:r w:rsidR="00BB5EC3" w:rsidRPr="00BB5EC3">
        <w:rPr>
          <w:rFonts w:ascii="Times New Roman" w:eastAsia="Times New Roman" w:hAnsi="Times New Roman" w:cs="Times New Roman"/>
          <w:lang w:eastAsia="ru-RU"/>
        </w:rPr>
        <w:t xml:space="preserve">38:31:000051:1553, площадь – 840 кв. м,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расположенный на землях населённых пунктов, находящийся в </w:t>
      </w:r>
      <w:r w:rsidR="00BB5EC3">
        <w:rPr>
          <w:rFonts w:ascii="Times New Roman" w:eastAsia="Times New Roman" w:hAnsi="Times New Roman" w:cs="Times New Roman"/>
          <w:lang w:eastAsia="ru-RU"/>
        </w:rPr>
        <w:t>собственности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«город Усолье-Сибирское», по адресу: </w:t>
      </w:r>
      <w:r w:rsidR="00BB5EC3" w:rsidRPr="00BB5EC3">
        <w:rPr>
          <w:rFonts w:ascii="Times New Roman" w:eastAsia="Times New Roman" w:hAnsi="Times New Roman" w:cs="Times New Roman"/>
          <w:lang w:eastAsia="ru-RU"/>
        </w:rPr>
        <w:t xml:space="preserve">РФ, </w:t>
      </w:r>
      <w:r w:rsidR="00BB5EC3" w:rsidRPr="00BB5EC3">
        <w:rPr>
          <w:rFonts w:ascii="Times New Roman" w:eastAsia="Times New Roman" w:hAnsi="Times New Roman" w:cs="Times New Roman"/>
          <w:lang w:eastAsia="ru-RU"/>
        </w:rPr>
        <w:lastRenderedPageBreak/>
        <w:t>Иркутская область, городской округ город Усолье-Сибирское, г. Усолье-Сибирское, улица Лизы Чайкиной, з/у 21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, с видом разрешенного использования – </w:t>
      </w:r>
      <w:r w:rsidR="00BB5EC3" w:rsidRPr="00BB5EC3">
        <w:rPr>
          <w:rFonts w:ascii="Times New Roman" w:eastAsia="Times New Roman" w:hAnsi="Times New Roman" w:cs="Times New Roman"/>
          <w:lang w:eastAsia="ru-RU"/>
        </w:rPr>
        <w:t>для индивидуального жилищного строительства 2.1</w:t>
      </w:r>
      <w:r w:rsidRPr="008A7D69">
        <w:rPr>
          <w:rFonts w:ascii="Times New Roman" w:eastAsia="Times New Roman" w:hAnsi="Times New Roman" w:cs="Times New Roman"/>
          <w:lang w:eastAsia="ru-RU"/>
        </w:rPr>
        <w:t>.</w:t>
      </w:r>
    </w:p>
    <w:p w14:paraId="38053D5E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>Земельный участок осмотрен Покупателем лично, с границами и наличием зелёных насаждений ознакомлен.</w:t>
      </w:r>
    </w:p>
    <w:p w14:paraId="3C100090" w14:textId="580E897B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Переданный земельный участок на момент его приёма-передачи находится в состоянии, удовлетворяющем Покупателя. </w:t>
      </w:r>
    </w:p>
    <w:p w14:paraId="4CF25DBE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>Стороны взаимных претензий не имеют.</w:t>
      </w:r>
    </w:p>
    <w:p w14:paraId="09031C2A" w14:textId="77777777" w:rsidR="00E21E3E" w:rsidRPr="008A7D69" w:rsidRDefault="00E21E3E" w:rsidP="00E21E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 xml:space="preserve">Настоящий акт является неотъемлемой частью договора купли-продажи земельного участка, составлен в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дву</w:t>
      </w:r>
      <w:r w:rsidRPr="008A7D69">
        <w:rPr>
          <w:rFonts w:ascii="Times New Roman" w:eastAsia="Times New Roman" w:hAnsi="Times New Roman" w:cs="Times New Roman"/>
          <w:lang w:eastAsia="ru-RU"/>
        </w:rPr>
        <w:t>х) подлинных экземплярах на русском языке по одному для каждой из Сторон и один экземпляр для органа государственной регистрации.</w:t>
      </w:r>
    </w:p>
    <w:p w14:paraId="575C3E70" w14:textId="77777777" w:rsidR="00E21E3E" w:rsidRPr="008A7D69" w:rsidRDefault="00E21E3E" w:rsidP="00E21E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14:paraId="08D43DF6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Передал:</w:t>
      </w:r>
    </w:p>
    <w:p w14:paraId="5159AFBA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Продавец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М.Ш. 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>Суханова</w:t>
      </w:r>
    </w:p>
    <w:p w14:paraId="78B75699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82183B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Принял:</w:t>
      </w:r>
    </w:p>
    <w:p w14:paraId="15E85199" w14:textId="77777777" w:rsidR="00E21E3E" w:rsidRPr="00246EBE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Pr="008A7D69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/</w:t>
      </w:r>
    </w:p>
    <w:p w14:paraId="721374CA" w14:textId="77777777" w:rsidR="00093410" w:rsidRDefault="00093410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bookmarkEnd w:id="15"/>
    <w:p w14:paraId="3AFC6907" w14:textId="77777777" w:rsidR="00E21E3E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2A9E56" w14:textId="77777777" w:rsidR="00E21E3E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3515F8" w14:textId="00560C83" w:rsidR="009A14A6" w:rsidRPr="00D136B8" w:rsidRDefault="001E6CD1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lang w:eastAsia="ru-RU"/>
        </w:rPr>
        <w:t>ь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 xml:space="preserve"> комитета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М.Ш. Суханова</w:t>
      </w:r>
    </w:p>
    <w:p w14:paraId="1098D078" w14:textId="77777777" w:rsidR="009A14A6" w:rsidRPr="00D136B8" w:rsidRDefault="009A14A6" w:rsidP="009A14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1824B5B" w14:textId="0F76A522" w:rsidR="009A14A6" w:rsidRDefault="009A14A6" w:rsidP="009A14A6"/>
    <w:p w14:paraId="55A9D361" w14:textId="6F1F1BC2" w:rsidR="00093410" w:rsidRDefault="00093410" w:rsidP="009A14A6"/>
    <w:p w14:paraId="0E91D201" w14:textId="77777777" w:rsidR="00EE1C4B" w:rsidRPr="00D136B8" w:rsidRDefault="00EE1C4B" w:rsidP="00EE1C4B">
      <w:pPr>
        <w:spacing w:after="0" w:line="240" w:lineRule="auto"/>
        <w:jc w:val="both"/>
      </w:pPr>
    </w:p>
    <w:sectPr w:rsidR="00EE1C4B" w:rsidRPr="00D136B8" w:rsidSect="005F5D20">
      <w:footerReference w:type="even" r:id="rId18"/>
      <w:footerReference w:type="default" r:id="rId19"/>
      <w:pgSz w:w="11906" w:h="16838"/>
      <w:pgMar w:top="567" w:right="566" w:bottom="284" w:left="993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814B" w14:textId="77777777" w:rsidR="005F5D20" w:rsidRDefault="005F5D20">
      <w:pPr>
        <w:spacing w:after="0" w:line="240" w:lineRule="auto"/>
      </w:pPr>
      <w:r>
        <w:separator/>
      </w:r>
    </w:p>
  </w:endnote>
  <w:endnote w:type="continuationSeparator" w:id="0">
    <w:p w14:paraId="0C6520F7" w14:textId="77777777" w:rsidR="005F5D20" w:rsidRDefault="005F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43A1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7D535FC9" w14:textId="77777777" w:rsidR="00816554" w:rsidRDefault="00816554" w:rsidP="00EE1C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40CD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14:paraId="551EC93F" w14:textId="77777777" w:rsidR="00816554" w:rsidRDefault="00816554" w:rsidP="00EE1C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66E5" w14:textId="77777777" w:rsidR="005F5D20" w:rsidRDefault="005F5D20">
      <w:pPr>
        <w:spacing w:after="0" w:line="240" w:lineRule="auto"/>
      </w:pPr>
      <w:r>
        <w:separator/>
      </w:r>
    </w:p>
  </w:footnote>
  <w:footnote w:type="continuationSeparator" w:id="0">
    <w:p w14:paraId="27FE89EE" w14:textId="77777777" w:rsidR="005F5D20" w:rsidRDefault="005F5D20">
      <w:pPr>
        <w:spacing w:after="0" w:line="240" w:lineRule="auto"/>
      </w:pPr>
      <w:r>
        <w:continuationSeparator/>
      </w:r>
    </w:p>
  </w:footnote>
  <w:footnote w:id="1">
    <w:p w14:paraId="7CD3B0D3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DE2467">
        <w:rPr>
          <w:sz w:val="22"/>
          <w:szCs w:val="22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</w:footnote>
  <w:footnote w:id="2">
    <w:p w14:paraId="60337EBE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2B5F05">
        <w:rPr>
          <w:rFonts w:eastAsia="Calibri"/>
          <w:sz w:val="18"/>
          <w:szCs w:val="18"/>
          <w:lang w:eastAsia="en-US"/>
        </w:rPr>
        <w:t>Здесь и далее указано м</w:t>
      </w:r>
      <w:r>
        <w:rPr>
          <w:rFonts w:eastAsia="Calibri"/>
          <w:sz w:val="18"/>
          <w:szCs w:val="18"/>
          <w:lang w:eastAsia="en-US"/>
        </w:rPr>
        <w:t>естное</w:t>
      </w:r>
      <w:r w:rsidRPr="002B5F05">
        <w:rPr>
          <w:rFonts w:eastAsia="Calibri"/>
          <w:sz w:val="18"/>
          <w:szCs w:val="18"/>
          <w:lang w:eastAsia="en-US"/>
        </w:rPr>
        <w:t xml:space="preserve"> время.</w:t>
      </w:r>
    </w:p>
  </w:footnote>
  <w:footnote w:id="3">
    <w:p w14:paraId="35FF1529" w14:textId="77777777" w:rsidR="00E20F99" w:rsidRPr="00497295" w:rsidRDefault="00E20F99" w:rsidP="00093410">
      <w:pPr>
        <w:pStyle w:val="aa"/>
        <w:rPr>
          <w:sz w:val="16"/>
          <w:szCs w:val="16"/>
        </w:rPr>
      </w:pPr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4">
    <w:p w14:paraId="0B93EE33" w14:textId="77777777" w:rsidR="00E21E3E" w:rsidRPr="000F1D3E" w:rsidRDefault="00E21E3E" w:rsidP="00E21E3E">
      <w:pPr>
        <w:pStyle w:val="aa"/>
        <w:rPr>
          <w:sz w:val="18"/>
          <w:szCs w:val="18"/>
        </w:rPr>
      </w:pPr>
      <w:bookmarkStart w:id="13" w:name="_Hlk142903705"/>
      <w:bookmarkStart w:id="14" w:name="_Hlk142903706"/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  <w:bookmarkEnd w:id="13"/>
      <w:bookmarkEnd w:id="1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907F45"/>
    <w:multiLevelType w:val="hybridMultilevel"/>
    <w:tmpl w:val="942AA376"/>
    <w:lvl w:ilvl="0" w:tplc="87AE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424C46"/>
    <w:multiLevelType w:val="hybridMultilevel"/>
    <w:tmpl w:val="AED4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0018D"/>
    <w:multiLevelType w:val="hybridMultilevel"/>
    <w:tmpl w:val="AEF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52F7A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0F97173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600719699">
    <w:abstractNumId w:val="4"/>
  </w:num>
  <w:num w:numId="2" w16cid:durableId="2086409667">
    <w:abstractNumId w:val="1"/>
  </w:num>
  <w:num w:numId="3" w16cid:durableId="192310280">
    <w:abstractNumId w:val="5"/>
  </w:num>
  <w:num w:numId="4" w16cid:durableId="341511201">
    <w:abstractNumId w:val="0"/>
  </w:num>
  <w:num w:numId="5" w16cid:durableId="1525829408">
    <w:abstractNumId w:val="3"/>
  </w:num>
  <w:num w:numId="6" w16cid:durableId="123235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17"/>
    <w:rsid w:val="0000109D"/>
    <w:rsid w:val="0001142D"/>
    <w:rsid w:val="000129CE"/>
    <w:rsid w:val="00012E8D"/>
    <w:rsid w:val="0001431C"/>
    <w:rsid w:val="00020F52"/>
    <w:rsid w:val="00021822"/>
    <w:rsid w:val="00024768"/>
    <w:rsid w:val="00031064"/>
    <w:rsid w:val="00033F39"/>
    <w:rsid w:val="00035BE4"/>
    <w:rsid w:val="00037A49"/>
    <w:rsid w:val="00050221"/>
    <w:rsid w:val="00052FDF"/>
    <w:rsid w:val="000534A4"/>
    <w:rsid w:val="000539B6"/>
    <w:rsid w:val="00054843"/>
    <w:rsid w:val="00067F0C"/>
    <w:rsid w:val="000837B5"/>
    <w:rsid w:val="000912ED"/>
    <w:rsid w:val="00093410"/>
    <w:rsid w:val="000A24BA"/>
    <w:rsid w:val="000A2BD2"/>
    <w:rsid w:val="000A7F9B"/>
    <w:rsid w:val="000C21EB"/>
    <w:rsid w:val="000C6C26"/>
    <w:rsid w:val="000E5DCA"/>
    <w:rsid w:val="000E653F"/>
    <w:rsid w:val="000E78CE"/>
    <w:rsid w:val="000F0B0F"/>
    <w:rsid w:val="000F3C7E"/>
    <w:rsid w:val="000F51F1"/>
    <w:rsid w:val="00116BDE"/>
    <w:rsid w:val="001239A4"/>
    <w:rsid w:val="00124FA1"/>
    <w:rsid w:val="00130DA4"/>
    <w:rsid w:val="00131A04"/>
    <w:rsid w:val="00137C11"/>
    <w:rsid w:val="00141331"/>
    <w:rsid w:val="00143BAD"/>
    <w:rsid w:val="00145F08"/>
    <w:rsid w:val="0015478E"/>
    <w:rsid w:val="00160520"/>
    <w:rsid w:val="0018447E"/>
    <w:rsid w:val="00185E3F"/>
    <w:rsid w:val="00185EAE"/>
    <w:rsid w:val="0019560F"/>
    <w:rsid w:val="001B0890"/>
    <w:rsid w:val="001D0D28"/>
    <w:rsid w:val="001D6F66"/>
    <w:rsid w:val="001E6CD1"/>
    <w:rsid w:val="001F07A5"/>
    <w:rsid w:val="001F31E4"/>
    <w:rsid w:val="00202962"/>
    <w:rsid w:val="002140DE"/>
    <w:rsid w:val="0022161B"/>
    <w:rsid w:val="00227665"/>
    <w:rsid w:val="00234210"/>
    <w:rsid w:val="002375F7"/>
    <w:rsid w:val="002412BD"/>
    <w:rsid w:val="0024575F"/>
    <w:rsid w:val="00247CA8"/>
    <w:rsid w:val="00251B08"/>
    <w:rsid w:val="00262496"/>
    <w:rsid w:val="00282186"/>
    <w:rsid w:val="00291BD0"/>
    <w:rsid w:val="002A0B67"/>
    <w:rsid w:val="002D5EED"/>
    <w:rsid w:val="002D67DD"/>
    <w:rsid w:val="002E30C6"/>
    <w:rsid w:val="002E4273"/>
    <w:rsid w:val="002E542C"/>
    <w:rsid w:val="002F4466"/>
    <w:rsid w:val="003038A0"/>
    <w:rsid w:val="0033159E"/>
    <w:rsid w:val="00350FFC"/>
    <w:rsid w:val="0035290D"/>
    <w:rsid w:val="00353388"/>
    <w:rsid w:val="00365705"/>
    <w:rsid w:val="00366A41"/>
    <w:rsid w:val="003710EE"/>
    <w:rsid w:val="00385A66"/>
    <w:rsid w:val="00391372"/>
    <w:rsid w:val="00391DAB"/>
    <w:rsid w:val="003936C9"/>
    <w:rsid w:val="00397405"/>
    <w:rsid w:val="003A232F"/>
    <w:rsid w:val="003A4771"/>
    <w:rsid w:val="003A47F8"/>
    <w:rsid w:val="003B5F75"/>
    <w:rsid w:val="003C310A"/>
    <w:rsid w:val="003C4F4A"/>
    <w:rsid w:val="003E2FBD"/>
    <w:rsid w:val="003E30DB"/>
    <w:rsid w:val="003E7D70"/>
    <w:rsid w:val="003F3466"/>
    <w:rsid w:val="00403EBC"/>
    <w:rsid w:val="004151A9"/>
    <w:rsid w:val="00435906"/>
    <w:rsid w:val="00437B8D"/>
    <w:rsid w:val="00444EBD"/>
    <w:rsid w:val="00450595"/>
    <w:rsid w:val="0045566D"/>
    <w:rsid w:val="00462AE5"/>
    <w:rsid w:val="004673F2"/>
    <w:rsid w:val="00470CCE"/>
    <w:rsid w:val="004716DD"/>
    <w:rsid w:val="004724A1"/>
    <w:rsid w:val="00481D04"/>
    <w:rsid w:val="00496A3A"/>
    <w:rsid w:val="004A72C1"/>
    <w:rsid w:val="004B39B1"/>
    <w:rsid w:val="004C5D8E"/>
    <w:rsid w:val="004C63BD"/>
    <w:rsid w:val="004E0836"/>
    <w:rsid w:val="004F43C4"/>
    <w:rsid w:val="004F4839"/>
    <w:rsid w:val="004F6128"/>
    <w:rsid w:val="004F6BEF"/>
    <w:rsid w:val="005105CC"/>
    <w:rsid w:val="005133E9"/>
    <w:rsid w:val="0051408D"/>
    <w:rsid w:val="00526E5E"/>
    <w:rsid w:val="00531786"/>
    <w:rsid w:val="005331AF"/>
    <w:rsid w:val="005378D2"/>
    <w:rsid w:val="00540FAC"/>
    <w:rsid w:val="00543BEA"/>
    <w:rsid w:val="005560A8"/>
    <w:rsid w:val="00557D5C"/>
    <w:rsid w:val="00567839"/>
    <w:rsid w:val="00580166"/>
    <w:rsid w:val="0058716E"/>
    <w:rsid w:val="0059080E"/>
    <w:rsid w:val="00597724"/>
    <w:rsid w:val="00597ACC"/>
    <w:rsid w:val="005A09D5"/>
    <w:rsid w:val="005A21FF"/>
    <w:rsid w:val="005A5A2E"/>
    <w:rsid w:val="005C2796"/>
    <w:rsid w:val="005D47F5"/>
    <w:rsid w:val="005D5126"/>
    <w:rsid w:val="005D6071"/>
    <w:rsid w:val="005E34EF"/>
    <w:rsid w:val="005E79EC"/>
    <w:rsid w:val="005F22A2"/>
    <w:rsid w:val="005F2D31"/>
    <w:rsid w:val="005F5D20"/>
    <w:rsid w:val="0060277A"/>
    <w:rsid w:val="00603130"/>
    <w:rsid w:val="006074A9"/>
    <w:rsid w:val="006117AD"/>
    <w:rsid w:val="00613893"/>
    <w:rsid w:val="006203AC"/>
    <w:rsid w:val="00620D79"/>
    <w:rsid w:val="006338F4"/>
    <w:rsid w:val="00647D92"/>
    <w:rsid w:val="00651AC5"/>
    <w:rsid w:val="00655D31"/>
    <w:rsid w:val="00657DC4"/>
    <w:rsid w:val="00665A48"/>
    <w:rsid w:val="00667535"/>
    <w:rsid w:val="006737EC"/>
    <w:rsid w:val="006744F6"/>
    <w:rsid w:val="0067678F"/>
    <w:rsid w:val="006842BE"/>
    <w:rsid w:val="0069241E"/>
    <w:rsid w:val="006A20C7"/>
    <w:rsid w:val="006B009C"/>
    <w:rsid w:val="006B218F"/>
    <w:rsid w:val="006B7C17"/>
    <w:rsid w:val="006C0C57"/>
    <w:rsid w:val="006C6870"/>
    <w:rsid w:val="006D2824"/>
    <w:rsid w:val="006E11DF"/>
    <w:rsid w:val="006F19D4"/>
    <w:rsid w:val="006F5A73"/>
    <w:rsid w:val="00700A87"/>
    <w:rsid w:val="00733BBA"/>
    <w:rsid w:val="00735A8F"/>
    <w:rsid w:val="0074367B"/>
    <w:rsid w:val="00751828"/>
    <w:rsid w:val="00760DE1"/>
    <w:rsid w:val="00780986"/>
    <w:rsid w:val="007911D4"/>
    <w:rsid w:val="007B4D85"/>
    <w:rsid w:val="007B61E1"/>
    <w:rsid w:val="007D23B6"/>
    <w:rsid w:val="007D5BCC"/>
    <w:rsid w:val="007E2B51"/>
    <w:rsid w:val="007E30BD"/>
    <w:rsid w:val="007F32BE"/>
    <w:rsid w:val="007F4D0D"/>
    <w:rsid w:val="007F6308"/>
    <w:rsid w:val="008026BD"/>
    <w:rsid w:val="00803569"/>
    <w:rsid w:val="00804269"/>
    <w:rsid w:val="008155BC"/>
    <w:rsid w:val="00816554"/>
    <w:rsid w:val="008171F6"/>
    <w:rsid w:val="00825E56"/>
    <w:rsid w:val="008339C4"/>
    <w:rsid w:val="00842818"/>
    <w:rsid w:val="00845EF7"/>
    <w:rsid w:val="0085161A"/>
    <w:rsid w:val="00852D17"/>
    <w:rsid w:val="0085547E"/>
    <w:rsid w:val="0085600C"/>
    <w:rsid w:val="00857C6E"/>
    <w:rsid w:val="008618F3"/>
    <w:rsid w:val="008654F3"/>
    <w:rsid w:val="0086759F"/>
    <w:rsid w:val="00875389"/>
    <w:rsid w:val="00877AF4"/>
    <w:rsid w:val="00881E98"/>
    <w:rsid w:val="00890ACB"/>
    <w:rsid w:val="00892213"/>
    <w:rsid w:val="008A0560"/>
    <w:rsid w:val="008A326E"/>
    <w:rsid w:val="008D5E5C"/>
    <w:rsid w:val="008E03D8"/>
    <w:rsid w:val="008F1B33"/>
    <w:rsid w:val="008F1D26"/>
    <w:rsid w:val="00930E22"/>
    <w:rsid w:val="009377EC"/>
    <w:rsid w:val="00953E57"/>
    <w:rsid w:val="009615B1"/>
    <w:rsid w:val="00962260"/>
    <w:rsid w:val="00971806"/>
    <w:rsid w:val="0097648B"/>
    <w:rsid w:val="00981088"/>
    <w:rsid w:val="00982B30"/>
    <w:rsid w:val="00992B1D"/>
    <w:rsid w:val="00994439"/>
    <w:rsid w:val="009A0EAC"/>
    <w:rsid w:val="009A14A6"/>
    <w:rsid w:val="009B50EB"/>
    <w:rsid w:val="009C2164"/>
    <w:rsid w:val="009C6A7B"/>
    <w:rsid w:val="009E3030"/>
    <w:rsid w:val="009E3B16"/>
    <w:rsid w:val="009E48E9"/>
    <w:rsid w:val="009E7D2A"/>
    <w:rsid w:val="009F1BAC"/>
    <w:rsid w:val="009F5F66"/>
    <w:rsid w:val="009F7A67"/>
    <w:rsid w:val="00A12207"/>
    <w:rsid w:val="00A1476D"/>
    <w:rsid w:val="00A15937"/>
    <w:rsid w:val="00A17EAA"/>
    <w:rsid w:val="00A20C0F"/>
    <w:rsid w:val="00A40A26"/>
    <w:rsid w:val="00A43E86"/>
    <w:rsid w:val="00A46520"/>
    <w:rsid w:val="00A50ACD"/>
    <w:rsid w:val="00A522B6"/>
    <w:rsid w:val="00A52EF6"/>
    <w:rsid w:val="00A55C26"/>
    <w:rsid w:val="00A66BA1"/>
    <w:rsid w:val="00A74DFF"/>
    <w:rsid w:val="00A7603E"/>
    <w:rsid w:val="00A83587"/>
    <w:rsid w:val="00A9529D"/>
    <w:rsid w:val="00AB26CF"/>
    <w:rsid w:val="00AD11CF"/>
    <w:rsid w:val="00AE494F"/>
    <w:rsid w:val="00AE6C5F"/>
    <w:rsid w:val="00AF3431"/>
    <w:rsid w:val="00AF548E"/>
    <w:rsid w:val="00B018F8"/>
    <w:rsid w:val="00B16C91"/>
    <w:rsid w:val="00B16EEC"/>
    <w:rsid w:val="00B24F0C"/>
    <w:rsid w:val="00B26FDA"/>
    <w:rsid w:val="00B3710A"/>
    <w:rsid w:val="00B436CF"/>
    <w:rsid w:val="00B439FD"/>
    <w:rsid w:val="00B45D00"/>
    <w:rsid w:val="00B56F01"/>
    <w:rsid w:val="00B60806"/>
    <w:rsid w:val="00B678DE"/>
    <w:rsid w:val="00B75C6D"/>
    <w:rsid w:val="00B84069"/>
    <w:rsid w:val="00BA01C7"/>
    <w:rsid w:val="00BA592E"/>
    <w:rsid w:val="00BB5EC3"/>
    <w:rsid w:val="00BC009D"/>
    <w:rsid w:val="00BC340F"/>
    <w:rsid w:val="00BC6288"/>
    <w:rsid w:val="00BD556B"/>
    <w:rsid w:val="00BE0B14"/>
    <w:rsid w:val="00BF1104"/>
    <w:rsid w:val="00C10FDE"/>
    <w:rsid w:val="00C36283"/>
    <w:rsid w:val="00C37F88"/>
    <w:rsid w:val="00C518A4"/>
    <w:rsid w:val="00C55358"/>
    <w:rsid w:val="00C65C44"/>
    <w:rsid w:val="00C9296E"/>
    <w:rsid w:val="00C95E15"/>
    <w:rsid w:val="00CC4D11"/>
    <w:rsid w:val="00CC4F90"/>
    <w:rsid w:val="00CD0E6B"/>
    <w:rsid w:val="00CE52D0"/>
    <w:rsid w:val="00CF0E75"/>
    <w:rsid w:val="00D11F39"/>
    <w:rsid w:val="00D13217"/>
    <w:rsid w:val="00D136B8"/>
    <w:rsid w:val="00D2485B"/>
    <w:rsid w:val="00D24F65"/>
    <w:rsid w:val="00D2646D"/>
    <w:rsid w:val="00D26C5F"/>
    <w:rsid w:val="00D56685"/>
    <w:rsid w:val="00D71819"/>
    <w:rsid w:val="00D972BA"/>
    <w:rsid w:val="00DB081F"/>
    <w:rsid w:val="00DB0898"/>
    <w:rsid w:val="00DC0F34"/>
    <w:rsid w:val="00DD4907"/>
    <w:rsid w:val="00DD761B"/>
    <w:rsid w:val="00DF12B2"/>
    <w:rsid w:val="00DF3C3F"/>
    <w:rsid w:val="00DF4981"/>
    <w:rsid w:val="00DF4EBB"/>
    <w:rsid w:val="00DF5A9C"/>
    <w:rsid w:val="00E018F8"/>
    <w:rsid w:val="00E037CE"/>
    <w:rsid w:val="00E05A51"/>
    <w:rsid w:val="00E10EB7"/>
    <w:rsid w:val="00E20F99"/>
    <w:rsid w:val="00E21E3E"/>
    <w:rsid w:val="00E35B5D"/>
    <w:rsid w:val="00E4169F"/>
    <w:rsid w:val="00E477CE"/>
    <w:rsid w:val="00E52ACD"/>
    <w:rsid w:val="00E560B6"/>
    <w:rsid w:val="00E635DB"/>
    <w:rsid w:val="00E63716"/>
    <w:rsid w:val="00E63A84"/>
    <w:rsid w:val="00E65A1C"/>
    <w:rsid w:val="00E65E74"/>
    <w:rsid w:val="00E82455"/>
    <w:rsid w:val="00E93F7C"/>
    <w:rsid w:val="00EB6C35"/>
    <w:rsid w:val="00EC6F00"/>
    <w:rsid w:val="00ED129C"/>
    <w:rsid w:val="00ED5D43"/>
    <w:rsid w:val="00EE1C4B"/>
    <w:rsid w:val="00EF3663"/>
    <w:rsid w:val="00EF3F11"/>
    <w:rsid w:val="00EF6E07"/>
    <w:rsid w:val="00F120B5"/>
    <w:rsid w:val="00F14B15"/>
    <w:rsid w:val="00F20D41"/>
    <w:rsid w:val="00F217C9"/>
    <w:rsid w:val="00F27471"/>
    <w:rsid w:val="00F321AE"/>
    <w:rsid w:val="00F420EE"/>
    <w:rsid w:val="00F42DC3"/>
    <w:rsid w:val="00F44792"/>
    <w:rsid w:val="00F52E97"/>
    <w:rsid w:val="00F83D26"/>
    <w:rsid w:val="00FA1D4B"/>
    <w:rsid w:val="00FA3CF3"/>
    <w:rsid w:val="00FD5EE3"/>
    <w:rsid w:val="00FE4374"/>
    <w:rsid w:val="00FF710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A949C"/>
  <w15:chartTrackingRefBased/>
  <w15:docId w15:val="{E5F9CD16-A004-4F0C-8F2C-0770C34F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3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13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217"/>
  </w:style>
  <w:style w:type="paragraph" w:styleId="a6">
    <w:name w:val="Balloon Text"/>
    <w:basedOn w:val="a"/>
    <w:link w:val="a7"/>
    <w:uiPriority w:val="99"/>
    <w:semiHidden/>
    <w:unhideWhenUsed/>
    <w:rsid w:val="006031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130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D11"/>
  </w:style>
  <w:style w:type="paragraph" w:styleId="aa">
    <w:name w:val="footnote text"/>
    <w:basedOn w:val="a"/>
    <w:link w:val="ab"/>
    <w:unhideWhenUsed/>
    <w:rsid w:val="00E2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20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E20F99"/>
    <w:rPr>
      <w:vertAlign w:val="superscript"/>
    </w:rPr>
  </w:style>
  <w:style w:type="character" w:styleId="ad">
    <w:name w:val="Hyperlink"/>
    <w:basedOn w:val="a0"/>
    <w:uiPriority w:val="99"/>
    <w:unhideWhenUsed/>
    <w:rsid w:val="00462AE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62AE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62AE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B2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0" Type="http://schemas.openxmlformats.org/officeDocument/2006/relationships/hyperlink" Target="http://help.rts-tender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tariffs/platform-property-sales-tariffs" TargetMode="External"/><Relationship Id="rId14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7818</TotalTime>
  <Pages>12</Pages>
  <Words>7695</Words>
  <Characters>43864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148</cp:revision>
  <cp:lastPrinted>2024-01-18T08:34:00Z</cp:lastPrinted>
  <dcterms:created xsi:type="dcterms:W3CDTF">2019-12-11T06:48:00Z</dcterms:created>
  <dcterms:modified xsi:type="dcterms:W3CDTF">2024-01-19T05:27:00Z</dcterms:modified>
</cp:coreProperties>
</file>