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5242" w14:textId="14BBBB37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A5108A" w14:textId="4253CF0C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BFD4F4" w14:textId="71B01423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14:paraId="786078EB" w14:textId="77777777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BD472" w14:textId="6E7AD7AC" w:rsidR="00E31AAA" w:rsidRPr="00E31AAA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>5.0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5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признан </w:t>
      </w:r>
      <w:r w:rsidRPr="00E3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Pr="00E3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E1E3AA" w14:textId="77777777" w:rsidR="00E31AAA" w:rsidRPr="00E31AAA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1DA4D9BE" w14:textId="77777777" w:rsidR="000658FF" w:rsidRPr="00644AF2" w:rsidRDefault="000658FF" w:rsidP="000658F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Лоту № 1</w:t>
      </w:r>
      <w:r w:rsidRPr="00644AF2">
        <w:rPr>
          <w:rFonts w:ascii="Times New Roman" w:eastAsia="Times New Roman" w:hAnsi="Times New Roman" w:cs="Times New Roman"/>
          <w:lang w:eastAsia="ru-RU"/>
        </w:rPr>
        <w:t>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58420924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644AF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8658FFA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44AF2">
        <w:rPr>
          <w:rFonts w:ascii="Times New Roman" w:eastAsia="Times New Roman" w:hAnsi="Times New Roman" w:cs="Times New Roman"/>
          <w:lang w:eastAsia="ru-RU"/>
        </w:rPr>
        <w:t>ачальная цена –3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44AF2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500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руб. (Тридцать </w:t>
      </w:r>
      <w:r>
        <w:rPr>
          <w:rFonts w:ascii="Times New Roman" w:eastAsia="Times New Roman" w:hAnsi="Times New Roman" w:cs="Times New Roman"/>
          <w:lang w:eastAsia="ru-RU"/>
        </w:rPr>
        <w:t>семь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lang w:eastAsia="ru-RU"/>
        </w:rPr>
        <w:t>пятьсот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коп.) без НДС </w:t>
      </w:r>
    </w:p>
    <w:p w14:paraId="6B516B38" w14:textId="77777777" w:rsidR="000658FF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D8B37DC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EAB7C8" w14:textId="77777777" w:rsidR="000658FF" w:rsidRPr="00FE6526" w:rsidRDefault="000658FF" w:rsidP="000658F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b/>
          <w:u w:val="single"/>
          <w:lang w:eastAsia="ru-RU"/>
        </w:rPr>
        <w:t>по Лоту № 2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E6526">
        <w:rPr>
          <w:rFonts w:ascii="Times New Roman" w:eastAsia="Times New Roman" w:hAnsi="Times New Roman" w:cs="Times New Roman"/>
          <w:lang w:eastAsia="ru-RU"/>
        </w:rPr>
        <w:t>часть нежилого помещения, площадь 17,07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57994AB9" w14:textId="77777777" w:rsidR="000658FF" w:rsidRPr="00FE6526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FE652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2ED47798" w14:textId="77777777" w:rsidR="000658FF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FE6526">
        <w:rPr>
          <w:rFonts w:ascii="Times New Roman" w:eastAsia="Times New Roman" w:hAnsi="Times New Roman" w:cs="Times New Roman"/>
          <w:lang w:eastAsia="ru-RU"/>
        </w:rPr>
        <w:t>Начальная цена – 33 333, 33 руб. (Тридцать три тысячи триста тридцать три руб. 33 коп.) без НДС</w:t>
      </w:r>
    </w:p>
    <w:p w14:paraId="27FCDAA3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D59087" w14:textId="77777777" w:rsidR="00E31AAA" w:rsidRPr="00E31AAA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01732" w14:textId="77777777"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6B9F9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5303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М.Ш. 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042AA2"/>
    <w:sectPr w:rsidR="00754DA5" w:rsidSect="00B309C8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7A21" w14:textId="77777777" w:rsidR="004F136C" w:rsidRDefault="004F136C">
      <w:pPr>
        <w:spacing w:after="0" w:line="240" w:lineRule="auto"/>
      </w:pPr>
      <w:r>
        <w:separator/>
      </w:r>
    </w:p>
  </w:endnote>
  <w:endnote w:type="continuationSeparator" w:id="0">
    <w:p w14:paraId="18FFA87C" w14:textId="77777777" w:rsidR="004F136C" w:rsidRDefault="004F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042AA2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8689" w14:textId="77777777" w:rsidR="008C2B8A" w:rsidRDefault="00042AA2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042AA2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601C" w14:textId="77777777" w:rsidR="004F136C" w:rsidRDefault="004F136C">
      <w:pPr>
        <w:spacing w:after="0" w:line="240" w:lineRule="auto"/>
      </w:pPr>
      <w:r>
        <w:separator/>
      </w:r>
    </w:p>
  </w:footnote>
  <w:footnote w:type="continuationSeparator" w:id="0">
    <w:p w14:paraId="21B622E8" w14:textId="77777777" w:rsidR="004F136C" w:rsidRDefault="004F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042A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42AA2"/>
    <w:rsid w:val="000658FF"/>
    <w:rsid w:val="0022161B"/>
    <w:rsid w:val="004F136C"/>
    <w:rsid w:val="005E2854"/>
    <w:rsid w:val="00842818"/>
    <w:rsid w:val="00A1152A"/>
    <w:rsid w:val="00B309C8"/>
    <w:rsid w:val="00CE46B1"/>
    <w:rsid w:val="00D20BCE"/>
    <w:rsid w:val="00E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6</cp:revision>
  <cp:lastPrinted>2021-03-02T05:18:00Z</cp:lastPrinted>
  <dcterms:created xsi:type="dcterms:W3CDTF">2020-02-20T07:27:00Z</dcterms:created>
  <dcterms:modified xsi:type="dcterms:W3CDTF">2021-03-03T01:45:00Z</dcterms:modified>
</cp:coreProperties>
</file>