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3" w:rsidRPr="00910197" w:rsidRDefault="006E1D03" w:rsidP="0052618D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>Сельхозперепись как двигатель развития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 xml:space="preserve">В Росстате с участием ответственных представителей заинтересованных министерств и ведомств, научных и экспертных организаций состоялось обсуждение Программы итогов Всероссийской сельскохозяйственной переписи 2016 года. Участники совещания были единодушны во мнении о важности и востребованности данных ВСХП-2016, своевременности ее проведения на данном историческом этапе. 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>Александр Петриков, зам. министра сельского хозяйства, подчеркнул, что аграрный сектор – один из немногих, показавших рост по итогам 2015 года, и определенная заслуга в этом принадлежит предыдущей переписи (2006г.). Не будь ее - не было бы нацпроекта «Развитие АПК» и госпрограммы развития сельского хозяйства. Тогда выпуск 12-ти томов с итогами по России и регионам потребовал кропотливой работы, проверки и увязки каждой цифры.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>И теперь все данные, собранные в ходе переписи в июле-августе т.г., пройдут многоступенчатую проверку. Как отметил зам. руководителя Росстата Константин Лайкам, «подведение итогов – это колоссальный труд; развитие компьютерных технологий, безусловно, облегчает сбор данных, но не снимает задачи тщательной проверки их перед публикацией».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 xml:space="preserve">Получившая одобрение программа итогов включает уникальную информацию как по составу показателей (многие из них отсутствуют в текущей отчетности), так и по разрезности, вплоть до муниципальных образований. «Очень важна информация, которую можно получить только в результате переписи: данные по личным хозяйствам, о площади используемых и заброшенных земель, о доле посевов элитными семенами и наличии племенных сельхозживотных по категориям хозяйств», – отметила зам. начальника управления статистики сельского хозяйства и окружающей природной среды Лидия Субботина. Она напомнила, что Программа ВСХП-2016 создавалась в соответствии с рекомендациями ФАО ООН (для обеспечения международной сопоставимости) и с учетом опыта 2006 года (в целях соблюдения преемственности). Однако временем продиктовано включение новых вопросов – о применении передовых методов хозяйствования, получении субсидий, привлечении кредитных средств и направлениях их использования. 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 xml:space="preserve">Программа итогов ВСХП-2016 получила одобрение. В соответствии с нею будут подготовлены макеты таблиц для публикации этих бесценных сведений. </w:t>
      </w:r>
    </w:p>
    <w:p w:rsidR="006E1D03" w:rsidRPr="00357421" w:rsidRDefault="006E1D03" w:rsidP="0052618D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7421">
        <w:rPr>
          <w:rFonts w:ascii="Arial" w:hAnsi="Arial" w:cs="Arial"/>
          <w:sz w:val="22"/>
          <w:szCs w:val="22"/>
        </w:rPr>
        <w:t xml:space="preserve">В Иркутской области издания по итогам переписи будут содержать сравнительную информацию с показателями по России и Сибирскому федеральному округу, с данными десятилетней давности для оценки происшедших изменений. </w:t>
      </w:r>
    </w:p>
    <w:p w:rsidR="006E1D03" w:rsidRDefault="006E1D03" w:rsidP="0052618D">
      <w:pPr>
        <w:pStyle w:val="NoSpacing"/>
        <w:ind w:left="-567"/>
        <w:jc w:val="center"/>
        <w:rPr>
          <w:rFonts w:ascii="Arial" w:hAnsi="Arial" w:cs="Arial"/>
          <w:b/>
          <w:color w:val="000000"/>
        </w:rPr>
      </w:pPr>
    </w:p>
    <w:p w:rsidR="006E1D03" w:rsidRPr="00910197" w:rsidRDefault="006E1D03" w:rsidP="0052618D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 xml:space="preserve">Позитивный имидж сельхозпереписи </w:t>
      </w:r>
    </w:p>
    <w:p w:rsidR="006E1D03" w:rsidRPr="000D6D99" w:rsidRDefault="006E1D03" w:rsidP="0052618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6D99">
        <w:rPr>
          <w:rFonts w:ascii="Arial" w:hAnsi="Arial" w:cs="Arial"/>
          <w:color w:val="000000"/>
          <w:sz w:val="24"/>
          <w:szCs w:val="24"/>
        </w:rPr>
        <w:t xml:space="preserve">К предстоящей сельхозпереписи россияне относятся положительно. Такую оценку, выступая на </w:t>
      </w:r>
      <w:r w:rsidRPr="000D6D99">
        <w:rPr>
          <w:rFonts w:ascii="Arial" w:hAnsi="Arial" w:cs="Arial"/>
          <w:iCs/>
          <w:color w:val="000000"/>
          <w:sz w:val="24"/>
          <w:szCs w:val="24"/>
        </w:rPr>
        <w:t xml:space="preserve">заседании коллегии 17 февраля т.г., дал руководитель Росстата </w:t>
      </w:r>
      <w:r w:rsidRPr="000D6D99">
        <w:rPr>
          <w:rFonts w:ascii="Arial" w:hAnsi="Arial" w:cs="Arial"/>
          <w:color w:val="000000"/>
          <w:sz w:val="24"/>
          <w:szCs w:val="24"/>
        </w:rPr>
        <w:t>Александр Суринов. По его словам, средства массовой информации, освещая подготовку к переписи, позитивно оценивают ее роль в развитии сельского хозяйства и экономики в целом.</w:t>
      </w:r>
    </w:p>
    <w:p w:rsidR="006E1D03" w:rsidRPr="000D6D99" w:rsidRDefault="006E1D03" w:rsidP="0052618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6D99">
        <w:rPr>
          <w:rFonts w:ascii="Arial" w:hAnsi="Arial" w:cs="Arial"/>
          <w:color w:val="000000"/>
          <w:sz w:val="24"/>
          <w:szCs w:val="24"/>
        </w:rPr>
        <w:t xml:space="preserve">Вторая в современной истории Всероссийская сельскохозяйственная перепись позволит расширить статистическую информацию, получить детализированную характеристику этого сектора экономики. В частности, о применении новых методов хозяйствования, привлечении кредитов и их целевом использовании. </w:t>
      </w:r>
    </w:p>
    <w:p w:rsidR="006E1D03" w:rsidRPr="000D6D99" w:rsidRDefault="006E1D03" w:rsidP="0052618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6D99">
        <w:rPr>
          <w:rFonts w:ascii="Arial" w:hAnsi="Arial" w:cs="Arial"/>
          <w:color w:val="000000"/>
          <w:sz w:val="24"/>
          <w:szCs w:val="24"/>
        </w:rPr>
        <w:t>Начальник Управления статистики сельского хозяйства и окружающей природной среды Росстата Наталья Шашлова сделала акцент на качественной стороне вопроса. «Применение планшетных компьютеров переписчиками при сборе сведений по личным подсобным хозяйствам и постоянный контроль со стороны инструкторов способствуют повышению качества информации. Кроме того, в ходе автоматизированной обработки предусмотрено сопоставление с данными текущей отчетности», – рассказала Наталья Шашлова.</w:t>
      </w:r>
    </w:p>
    <w:p w:rsidR="006E1D03" w:rsidRPr="000D6D99" w:rsidRDefault="006E1D03" w:rsidP="0052618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6D99">
        <w:rPr>
          <w:rFonts w:ascii="Arial" w:hAnsi="Arial" w:cs="Arial"/>
          <w:color w:val="000000"/>
          <w:sz w:val="24"/>
          <w:szCs w:val="24"/>
        </w:rPr>
        <w:t xml:space="preserve">Итоги переписи в первую очередь будут использоваться при формировании аграрной политики, для мониторинга реализации Государственной программы развития сельского хозяйства, Доктрины продовольственной безопасности, Программы устойчивого развития сельских территорий. Эти данные необходимы бизнес-сообществу, сельхозпроизводителям, представителям науки и  общественности, международным организациям для межстрановых сопоставлений. </w:t>
      </w:r>
    </w:p>
    <w:p w:rsidR="006E1D03" w:rsidRDefault="006E1D03" w:rsidP="005261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6D99">
        <w:rPr>
          <w:rFonts w:ascii="Arial" w:hAnsi="Arial" w:cs="Arial"/>
          <w:color w:val="000000"/>
          <w:sz w:val="24"/>
          <w:szCs w:val="24"/>
        </w:rPr>
        <w:t xml:space="preserve">В целом по России в ходе переписи летом т.г. будет привлечено порядка 40 тысяч переписчиков,  перед началом работы они пройдут обучение с использованием мультимедийной программы и последующим тестированием. В Иркутской области отряд переписчиков составит </w:t>
      </w:r>
      <w:r w:rsidRPr="000D6D99">
        <w:rPr>
          <w:rFonts w:ascii="Arial" w:hAnsi="Arial" w:cs="Arial"/>
          <w:sz w:val="24"/>
          <w:szCs w:val="24"/>
        </w:rPr>
        <w:t>570 человек</w:t>
      </w:r>
      <w:r>
        <w:rPr>
          <w:rFonts w:ascii="Arial" w:hAnsi="Arial" w:cs="Arial"/>
          <w:sz w:val="24"/>
          <w:szCs w:val="24"/>
        </w:rPr>
        <w:t>, п</w:t>
      </w:r>
      <w:r w:rsidRPr="000D6D99">
        <w:rPr>
          <w:rFonts w:ascii="Arial" w:hAnsi="Arial" w:cs="Arial"/>
          <w:sz w:val="24"/>
          <w:szCs w:val="24"/>
        </w:rPr>
        <w:t>отребуется также 96 инструкторов</w:t>
      </w:r>
      <w:r>
        <w:rPr>
          <w:rFonts w:ascii="Arial" w:hAnsi="Arial" w:cs="Arial"/>
          <w:sz w:val="24"/>
          <w:szCs w:val="24"/>
        </w:rPr>
        <w:t>.</w:t>
      </w:r>
    </w:p>
    <w:p w:rsidR="006E1D03" w:rsidRDefault="006E1D03"/>
    <w:sectPr w:rsidR="006E1D03" w:rsidSect="001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8D"/>
    <w:rsid w:val="000D6D99"/>
    <w:rsid w:val="00143854"/>
    <w:rsid w:val="002751DC"/>
    <w:rsid w:val="00357421"/>
    <w:rsid w:val="0052618D"/>
    <w:rsid w:val="005F3BEF"/>
    <w:rsid w:val="00617DFA"/>
    <w:rsid w:val="006C0D33"/>
    <w:rsid w:val="006E1D03"/>
    <w:rsid w:val="008B0B30"/>
    <w:rsid w:val="00910197"/>
    <w:rsid w:val="00D0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618D"/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52618D"/>
    <w:rPr>
      <w:rFonts w:ascii="Times New Roman" w:hAnsi="Times New Roman"/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618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618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314E0"/>
    <w:rPr>
      <w:lang w:eastAsia="en-US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5261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650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Сельхозперепись как двигатель развития</dc:title>
  <dc:subject/>
  <dc:creator>User</dc:creator>
  <cp:keywords/>
  <dc:description/>
  <cp:lastModifiedBy>K27</cp:lastModifiedBy>
  <cp:revision>2</cp:revision>
  <cp:lastPrinted>2016-03-10T05:42:00Z</cp:lastPrinted>
  <dcterms:created xsi:type="dcterms:W3CDTF">2016-03-10T05:43:00Z</dcterms:created>
  <dcterms:modified xsi:type="dcterms:W3CDTF">2016-03-10T05:43:00Z</dcterms:modified>
</cp:coreProperties>
</file>