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7" w:rsidRPr="0069356B" w:rsidRDefault="00A7270D" w:rsidP="0069356B">
      <w:pPr>
        <w:overflowPunct/>
        <w:ind w:right="5885"/>
        <w:jc w:val="both"/>
        <w:textAlignment w:val="auto"/>
        <w:rPr>
          <w:b/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13pt;height:215.05pt;z-index:-251658240" wrapcoords="-44 0 -44 21502 21600 21502 21600 0 -44 0">
            <v:imagedata r:id="rId7" o:title="" cropbottom="2898f"/>
            <w10:wrap type="tight"/>
          </v:shape>
        </w:pict>
      </w:r>
      <w:r w:rsidR="00F13CD7" w:rsidRPr="0069356B">
        <w:rPr>
          <w:b/>
          <w:noProof/>
          <w:sz w:val="24"/>
          <w:szCs w:val="24"/>
        </w:rPr>
        <w:t>Об утверждении бюджетного прогноза города Усолье-Сибирское</w:t>
      </w:r>
      <w:r w:rsidR="00F13CD7">
        <w:rPr>
          <w:b/>
          <w:noProof/>
          <w:sz w:val="24"/>
          <w:szCs w:val="24"/>
        </w:rPr>
        <w:t xml:space="preserve"> </w:t>
      </w:r>
      <w:r w:rsidR="00F13CD7" w:rsidRPr="0069356B">
        <w:rPr>
          <w:b/>
          <w:noProof/>
          <w:sz w:val="24"/>
          <w:szCs w:val="24"/>
        </w:rPr>
        <w:t>на период до 2022 года</w:t>
      </w:r>
    </w:p>
    <w:p w:rsidR="00F13CD7" w:rsidRPr="0069356B" w:rsidRDefault="00F13CD7" w:rsidP="00D07827">
      <w:pPr>
        <w:rPr>
          <w:noProof/>
          <w:sz w:val="28"/>
          <w:szCs w:val="28"/>
        </w:rPr>
      </w:pPr>
    </w:p>
    <w:p w:rsidR="00F13CD7" w:rsidRDefault="00F13CD7" w:rsidP="00D07827">
      <w:pPr>
        <w:ind w:firstLine="720"/>
        <w:jc w:val="both"/>
        <w:rPr>
          <w:sz w:val="28"/>
          <w:szCs w:val="28"/>
        </w:rPr>
      </w:pPr>
      <w:r w:rsidRPr="0069356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170.1</w:t>
      </w:r>
      <w:r w:rsidRPr="0069356B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с решением Думы города от 26.06.2014 года № 57/6 «Об утверждении положения о бюджетном процессе города Усолье-Сибирское», с изменениями от 26.03.2015 г. № 16/6, от 28.01.2016 г. № 5/6</w:t>
      </w:r>
      <w:r w:rsidRPr="00D07827">
        <w:rPr>
          <w:sz w:val="28"/>
          <w:szCs w:val="28"/>
        </w:rPr>
        <w:t xml:space="preserve">, постановлением администрации города Усолье-Сибирское от </w:t>
      </w:r>
      <w:r>
        <w:rPr>
          <w:sz w:val="28"/>
          <w:szCs w:val="28"/>
        </w:rPr>
        <w:t xml:space="preserve">08.06.2015 г. № 941 </w:t>
      </w:r>
      <w:r w:rsidRPr="00D07827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«город Усолье-Сибирское» на долгосрочный период», </w:t>
      </w:r>
      <w:r w:rsidRPr="00D07827">
        <w:rPr>
          <w:sz w:val="28"/>
          <w:szCs w:val="28"/>
        </w:rPr>
        <w:t xml:space="preserve">руководствуясь статьями 45, 55 Устава муниципального образования </w:t>
      </w:r>
      <w:r>
        <w:rPr>
          <w:sz w:val="28"/>
          <w:szCs w:val="28"/>
        </w:rPr>
        <w:t>«</w:t>
      </w:r>
      <w:r w:rsidRPr="00D07827">
        <w:rPr>
          <w:sz w:val="28"/>
          <w:szCs w:val="28"/>
        </w:rPr>
        <w:t>город Усолье-Сибирское</w:t>
      </w:r>
      <w:r>
        <w:rPr>
          <w:sz w:val="28"/>
          <w:szCs w:val="28"/>
        </w:rPr>
        <w:t>»</w:t>
      </w:r>
      <w:r w:rsidRPr="00D07827">
        <w:rPr>
          <w:sz w:val="28"/>
          <w:szCs w:val="28"/>
        </w:rPr>
        <w:t xml:space="preserve"> </w:t>
      </w:r>
    </w:p>
    <w:p w:rsidR="00F13CD7" w:rsidRDefault="00F13CD7" w:rsidP="00D07827">
      <w:pPr>
        <w:ind w:firstLine="720"/>
        <w:jc w:val="both"/>
        <w:rPr>
          <w:sz w:val="28"/>
          <w:szCs w:val="28"/>
        </w:rPr>
      </w:pPr>
    </w:p>
    <w:p w:rsidR="00F13CD7" w:rsidRPr="00A31BE1" w:rsidRDefault="00F13CD7" w:rsidP="00194416">
      <w:pPr>
        <w:jc w:val="both"/>
        <w:rPr>
          <w:b/>
          <w:sz w:val="28"/>
          <w:szCs w:val="28"/>
        </w:rPr>
      </w:pPr>
      <w:r w:rsidRPr="00A31BE1">
        <w:rPr>
          <w:b/>
          <w:sz w:val="28"/>
          <w:szCs w:val="28"/>
        </w:rPr>
        <w:t>ПОСТАНОВЛЯЕТ:</w:t>
      </w:r>
    </w:p>
    <w:p w:rsidR="00F13CD7" w:rsidRPr="00A31BE1" w:rsidRDefault="00F13CD7" w:rsidP="00194416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13CD7" w:rsidRPr="00A31BE1" w:rsidRDefault="00F13CD7" w:rsidP="00194416">
      <w:pPr>
        <w:numPr>
          <w:ilvl w:val="0"/>
          <w:numId w:val="5"/>
        </w:numPr>
        <w:tabs>
          <w:tab w:val="left" w:pos="12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31BE1">
        <w:rPr>
          <w:sz w:val="28"/>
          <w:szCs w:val="28"/>
        </w:rPr>
        <w:t xml:space="preserve">Утвердить </w:t>
      </w:r>
      <w:r w:rsidRPr="00194416">
        <w:rPr>
          <w:sz w:val="28"/>
          <w:szCs w:val="28"/>
        </w:rPr>
        <w:t>Бюджетный прогноз города Усолье-Сибирское</w:t>
      </w:r>
      <w:r>
        <w:rPr>
          <w:sz w:val="28"/>
          <w:szCs w:val="28"/>
        </w:rPr>
        <w:t xml:space="preserve"> </w:t>
      </w:r>
      <w:r w:rsidRPr="00194416">
        <w:rPr>
          <w:sz w:val="28"/>
          <w:szCs w:val="28"/>
        </w:rPr>
        <w:t>на период до 2022 года</w:t>
      </w:r>
      <w:r w:rsidRPr="00A31BE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A31BE1">
        <w:rPr>
          <w:sz w:val="28"/>
          <w:szCs w:val="28"/>
        </w:rPr>
        <w:t>рил</w:t>
      </w:r>
      <w:r>
        <w:rPr>
          <w:sz w:val="28"/>
          <w:szCs w:val="28"/>
        </w:rPr>
        <w:t>агается)</w:t>
      </w:r>
    </w:p>
    <w:p w:rsidR="00F13CD7" w:rsidRPr="00A31BE1" w:rsidRDefault="00F13CD7" w:rsidP="00194416">
      <w:pPr>
        <w:numPr>
          <w:ilvl w:val="0"/>
          <w:numId w:val="5"/>
        </w:numPr>
        <w:tabs>
          <w:tab w:val="left" w:pos="12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31BE1">
        <w:rPr>
          <w:sz w:val="28"/>
          <w:szCs w:val="28"/>
        </w:rPr>
        <w:t>Опубликовать настоящее постановление в газете «Официальное Усолье».</w:t>
      </w:r>
    </w:p>
    <w:p w:rsidR="00F13CD7" w:rsidRPr="00D07827" w:rsidRDefault="00F13CD7" w:rsidP="00194416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13CD7" w:rsidRDefault="00F13CD7" w:rsidP="00194416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13CD7" w:rsidRDefault="00F13CD7" w:rsidP="00194416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13CD7" w:rsidRPr="00D07827" w:rsidRDefault="00F13CD7" w:rsidP="00194416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13CD7" w:rsidRPr="00D07827" w:rsidRDefault="00F13CD7" w:rsidP="00D0782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Pr="00D0782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D07827">
        <w:rPr>
          <w:b/>
          <w:sz w:val="28"/>
          <w:szCs w:val="28"/>
        </w:rPr>
        <w:t xml:space="preserve"> администрации города                                                         </w:t>
      </w:r>
      <w:r>
        <w:rPr>
          <w:b/>
          <w:sz w:val="28"/>
          <w:szCs w:val="28"/>
        </w:rPr>
        <w:t xml:space="preserve">Н.Г. </w:t>
      </w:r>
      <w:proofErr w:type="spellStart"/>
      <w:r>
        <w:rPr>
          <w:b/>
          <w:sz w:val="28"/>
          <w:szCs w:val="28"/>
        </w:rPr>
        <w:t>Алтунина</w:t>
      </w:r>
      <w:proofErr w:type="spellEnd"/>
    </w:p>
    <w:p w:rsidR="00F13CD7" w:rsidRDefault="00F13CD7" w:rsidP="00D07827">
      <w:pPr>
        <w:rPr>
          <w:sz w:val="28"/>
          <w:szCs w:val="28"/>
        </w:rPr>
      </w:pPr>
    </w:p>
    <w:p w:rsidR="00F13CD7" w:rsidRPr="00D07827" w:rsidRDefault="00F13CD7" w:rsidP="00D07827">
      <w:pPr>
        <w:rPr>
          <w:sz w:val="28"/>
          <w:szCs w:val="28"/>
        </w:rPr>
      </w:pPr>
    </w:p>
    <w:p w:rsidR="00F13CD7" w:rsidRPr="00194416" w:rsidRDefault="00F13CD7" w:rsidP="00D07827">
      <w:pPr>
        <w:rPr>
          <w:sz w:val="24"/>
          <w:szCs w:val="24"/>
        </w:rPr>
      </w:pPr>
    </w:p>
    <w:p w:rsidR="00F13CD7" w:rsidRPr="00194416" w:rsidRDefault="00F13CD7" w:rsidP="00D07827">
      <w:pPr>
        <w:rPr>
          <w:sz w:val="24"/>
          <w:szCs w:val="24"/>
        </w:rPr>
      </w:pPr>
      <w:r w:rsidRPr="00194416">
        <w:rPr>
          <w:sz w:val="24"/>
          <w:szCs w:val="24"/>
        </w:rPr>
        <w:t xml:space="preserve">Подготовили                  </w:t>
      </w:r>
      <w:r w:rsidRPr="00194416">
        <w:rPr>
          <w:sz w:val="24"/>
          <w:szCs w:val="24"/>
        </w:rPr>
        <w:tab/>
      </w:r>
      <w:r w:rsidRPr="00194416">
        <w:rPr>
          <w:sz w:val="24"/>
          <w:szCs w:val="24"/>
        </w:rPr>
        <w:tab/>
      </w:r>
      <w:r w:rsidRPr="00194416">
        <w:rPr>
          <w:sz w:val="24"/>
          <w:szCs w:val="24"/>
        </w:rPr>
        <w:tab/>
        <w:t xml:space="preserve">                Согласовано:</w:t>
      </w:r>
    </w:p>
    <w:p w:rsidR="00F13CD7" w:rsidRDefault="00F13CD7" w:rsidP="00D07827">
      <w:pPr>
        <w:rPr>
          <w:sz w:val="24"/>
          <w:szCs w:val="24"/>
        </w:rPr>
      </w:pPr>
      <w:r w:rsidRPr="00194416">
        <w:rPr>
          <w:sz w:val="24"/>
          <w:szCs w:val="24"/>
        </w:rPr>
        <w:t xml:space="preserve">А.И. Голубева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416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комитета по финансам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Е.Г. Егорова</w:t>
      </w:r>
    </w:p>
    <w:p w:rsidR="00F13CD7" w:rsidRDefault="00F13CD7" w:rsidP="00D07827">
      <w:pPr>
        <w:rPr>
          <w:sz w:val="24"/>
          <w:szCs w:val="24"/>
        </w:rPr>
      </w:pPr>
      <w:r w:rsidRPr="00194416">
        <w:rPr>
          <w:sz w:val="24"/>
          <w:szCs w:val="24"/>
        </w:rPr>
        <w:t xml:space="preserve">Н.А. Павленко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3CD7" w:rsidRDefault="00F13CD7" w:rsidP="00246817">
      <w:pPr>
        <w:ind w:left="2124" w:firstLine="708"/>
        <w:rPr>
          <w:sz w:val="24"/>
          <w:szCs w:val="24"/>
        </w:rPr>
      </w:pPr>
      <w:proofErr w:type="gramStart"/>
      <w:r w:rsidRPr="00194416">
        <w:rPr>
          <w:sz w:val="24"/>
          <w:szCs w:val="24"/>
        </w:rPr>
        <w:t>Начальник  юридического</w:t>
      </w:r>
      <w:proofErr w:type="gramEnd"/>
      <w:r w:rsidRPr="00194416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Филипенко</w:t>
      </w:r>
    </w:p>
    <w:p w:rsidR="00F13CD7" w:rsidRPr="00246817" w:rsidRDefault="00F13CD7" w:rsidP="00246817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3CD7" w:rsidRDefault="00F13CD7" w:rsidP="00461E4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3600"/>
      </w:tblGrid>
      <w:tr w:rsidR="00F13CD7" w:rsidTr="00504A73">
        <w:trPr>
          <w:trHeight w:val="70"/>
        </w:trPr>
        <w:tc>
          <w:tcPr>
            <w:tcW w:w="6768" w:type="dxa"/>
          </w:tcPr>
          <w:p w:rsidR="00F13CD7" w:rsidRPr="00504A73" w:rsidRDefault="00F13CD7" w:rsidP="00504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13CD7" w:rsidRPr="00504A73" w:rsidRDefault="00F13CD7" w:rsidP="002C7B27">
            <w:pPr>
              <w:rPr>
                <w:sz w:val="24"/>
                <w:szCs w:val="24"/>
              </w:rPr>
            </w:pPr>
            <w:r w:rsidRPr="00504A73">
              <w:rPr>
                <w:sz w:val="24"/>
                <w:szCs w:val="24"/>
              </w:rPr>
              <w:t xml:space="preserve">Утвержден постановлением администрации города Усолье-Сибирское </w:t>
            </w:r>
          </w:p>
          <w:p w:rsidR="00F13CD7" w:rsidRPr="00504A73" w:rsidRDefault="00F13CD7" w:rsidP="00504A73">
            <w:pPr>
              <w:jc w:val="both"/>
              <w:rPr>
                <w:sz w:val="24"/>
                <w:szCs w:val="24"/>
              </w:rPr>
            </w:pPr>
            <w:r w:rsidRPr="00504A73">
              <w:rPr>
                <w:sz w:val="24"/>
                <w:szCs w:val="24"/>
              </w:rPr>
              <w:t>от ____________ года № ____</w:t>
            </w:r>
          </w:p>
        </w:tc>
      </w:tr>
    </w:tbl>
    <w:p w:rsidR="00F13CD7" w:rsidRDefault="00F13CD7" w:rsidP="00461E4F">
      <w:pPr>
        <w:jc w:val="center"/>
        <w:rPr>
          <w:sz w:val="28"/>
          <w:szCs w:val="28"/>
        </w:rPr>
      </w:pPr>
    </w:p>
    <w:p w:rsidR="00F13CD7" w:rsidRPr="000D1DCF" w:rsidRDefault="00F13CD7" w:rsidP="00461E4F">
      <w:pPr>
        <w:jc w:val="center"/>
        <w:rPr>
          <w:b/>
          <w:sz w:val="28"/>
          <w:szCs w:val="28"/>
        </w:rPr>
      </w:pPr>
      <w:r w:rsidRPr="000D1DCF"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t>города Усолье-Сибирское</w:t>
      </w:r>
    </w:p>
    <w:p w:rsidR="00F13CD7" w:rsidRPr="000D1DCF" w:rsidRDefault="00F13CD7" w:rsidP="00461E4F">
      <w:pPr>
        <w:overflowPunct/>
        <w:jc w:val="center"/>
        <w:textAlignment w:val="auto"/>
        <w:rPr>
          <w:b/>
          <w:sz w:val="28"/>
          <w:szCs w:val="28"/>
        </w:rPr>
      </w:pPr>
      <w:r w:rsidRPr="000D1DC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период </w:t>
      </w:r>
      <w:r w:rsidRPr="000D1DCF">
        <w:rPr>
          <w:b/>
          <w:sz w:val="28"/>
          <w:szCs w:val="28"/>
        </w:rPr>
        <w:t>до 20</w:t>
      </w:r>
      <w:r>
        <w:rPr>
          <w:b/>
          <w:sz w:val="28"/>
          <w:szCs w:val="28"/>
        </w:rPr>
        <w:t>22</w:t>
      </w:r>
      <w:r w:rsidRPr="000D1DCF">
        <w:rPr>
          <w:b/>
          <w:sz w:val="28"/>
          <w:szCs w:val="28"/>
        </w:rPr>
        <w:t xml:space="preserve"> года</w:t>
      </w:r>
    </w:p>
    <w:p w:rsidR="00F13CD7" w:rsidRDefault="00F13CD7" w:rsidP="00461E4F">
      <w:pPr>
        <w:jc w:val="center"/>
        <w:rPr>
          <w:b/>
          <w:sz w:val="28"/>
          <w:szCs w:val="28"/>
        </w:rPr>
      </w:pPr>
    </w:p>
    <w:p w:rsidR="00F13CD7" w:rsidRDefault="00F13CD7" w:rsidP="00461E4F">
      <w:pPr>
        <w:numPr>
          <w:ilvl w:val="0"/>
          <w:numId w:val="6"/>
        </w:numPr>
        <w:tabs>
          <w:tab w:val="clear" w:pos="1080"/>
          <w:tab w:val="num" w:pos="54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13CD7" w:rsidRDefault="00F13CD7" w:rsidP="00461E4F">
      <w:pPr>
        <w:ind w:left="360"/>
        <w:jc w:val="center"/>
        <w:rPr>
          <w:b/>
          <w:sz w:val="28"/>
          <w:szCs w:val="28"/>
        </w:rPr>
      </w:pPr>
    </w:p>
    <w:p w:rsidR="00F13CD7" w:rsidRPr="009B1894" w:rsidRDefault="00F13CD7" w:rsidP="00461E4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B1894">
        <w:rPr>
          <w:sz w:val="28"/>
          <w:szCs w:val="28"/>
        </w:rPr>
        <w:t xml:space="preserve">Бюджетный прогноз города Усолье-Сибирское на долгосрочный период </w:t>
      </w:r>
      <w:r w:rsidRPr="009B1894">
        <w:rPr>
          <w:sz w:val="28"/>
          <w:szCs w:val="28"/>
        </w:rPr>
        <w:br/>
        <w:t>до 202</w:t>
      </w:r>
      <w:r>
        <w:rPr>
          <w:sz w:val="28"/>
          <w:szCs w:val="28"/>
        </w:rPr>
        <w:t>2</w:t>
      </w:r>
      <w:r w:rsidRPr="009B1894">
        <w:rPr>
          <w:sz w:val="28"/>
          <w:szCs w:val="28"/>
        </w:rPr>
        <w:t xml:space="preserve"> года разработан во исполнение статьи 170.1 Бюджетного кодекса Российской Федерации, </w:t>
      </w:r>
      <w:r>
        <w:rPr>
          <w:sz w:val="28"/>
          <w:szCs w:val="28"/>
        </w:rPr>
        <w:t xml:space="preserve">Положения о порядке разработки прогноза социально-экономического развития муниципального </w:t>
      </w:r>
      <w:r w:rsidRPr="009B1894">
        <w:rPr>
          <w:sz w:val="28"/>
          <w:szCs w:val="28"/>
        </w:rPr>
        <w:t>образования «город Усолье-Сибирское»</w:t>
      </w:r>
      <w:r>
        <w:rPr>
          <w:sz w:val="28"/>
          <w:szCs w:val="28"/>
        </w:rPr>
        <w:t xml:space="preserve">, утвержденного постановлением администрации города Усолье-Сибирское от 26.05.2014 г. № 955 (с изменениями от 28.10.2014 г. № 1863, от 19.11.2014 г. № 1995, от 03.07.2015 г. </w:t>
      </w:r>
      <w:r w:rsidRPr="00F35EDF">
        <w:rPr>
          <w:sz w:val="28"/>
          <w:szCs w:val="28"/>
        </w:rPr>
        <w:t>№ 1109</w:t>
      </w:r>
      <w:r>
        <w:rPr>
          <w:sz w:val="28"/>
          <w:szCs w:val="28"/>
        </w:rPr>
        <w:t>)</w:t>
      </w:r>
      <w:r w:rsidRPr="009B1894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9B1894">
        <w:rPr>
          <w:sz w:val="28"/>
          <w:szCs w:val="28"/>
        </w:rPr>
        <w:t xml:space="preserve">остановления администрации города Усолье-Сибирское </w:t>
      </w:r>
      <w:r w:rsidRPr="00C410CB">
        <w:rPr>
          <w:sz w:val="28"/>
          <w:szCs w:val="28"/>
        </w:rPr>
        <w:t>от 08.06.2015 г. № 941 «Об утверждении Порядка разработки и утверждения,</w:t>
      </w:r>
      <w:r w:rsidRPr="009B1894">
        <w:rPr>
          <w:sz w:val="28"/>
          <w:szCs w:val="28"/>
        </w:rPr>
        <w:t xml:space="preserve"> периода действия, а также требований к составу и содержанию бюджетного прогноза муниципального образования «город Усолье-Сибирское» на долгосрочный период»</w:t>
      </w:r>
      <w:r>
        <w:rPr>
          <w:sz w:val="28"/>
          <w:szCs w:val="28"/>
        </w:rPr>
        <w:t>,</w:t>
      </w:r>
      <w:r w:rsidRPr="009B189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решением Думы города от 26.06.2014 года № 57/6 «Об утверждении положения о бюджетном процессе города Усолье-Сибирское» (с изменениями от 26.03.2015 г. № 16/6, от 28.01.2016 г. № 5/6).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Бюджетная политика города Усолье-Сибирское до 202</w:t>
      </w:r>
      <w:r>
        <w:rPr>
          <w:sz w:val="28"/>
          <w:szCs w:val="28"/>
          <w:lang w:eastAsia="en-US"/>
        </w:rPr>
        <w:t>2</w:t>
      </w:r>
      <w:r w:rsidRPr="009B1894">
        <w:rPr>
          <w:sz w:val="28"/>
          <w:szCs w:val="28"/>
          <w:lang w:eastAsia="en-US"/>
        </w:rPr>
        <w:t xml:space="preserve"> года направлена </w:t>
      </w:r>
      <w:r>
        <w:rPr>
          <w:sz w:val="28"/>
          <w:szCs w:val="28"/>
          <w:lang w:eastAsia="en-US"/>
        </w:rPr>
        <w:t xml:space="preserve">на </w:t>
      </w:r>
      <w:r w:rsidRPr="009B1894">
        <w:rPr>
          <w:sz w:val="28"/>
          <w:szCs w:val="28"/>
          <w:lang w:eastAsia="en-US"/>
        </w:rPr>
        <w:t xml:space="preserve">обеспечение долгосрочной сбалансированности и устойчивости бюджетной системы, повышение уровня и качества жизни граждан, повышение эффективности </w:t>
      </w:r>
      <w:r w:rsidRPr="00C410CB">
        <w:rPr>
          <w:sz w:val="28"/>
          <w:szCs w:val="28"/>
          <w:lang w:eastAsia="en-US"/>
        </w:rPr>
        <w:t>и прозрачности муниципального управления.</w:t>
      </w:r>
    </w:p>
    <w:p w:rsidR="00F13CD7" w:rsidRPr="009B1894" w:rsidRDefault="00F13CD7" w:rsidP="00461E4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бюджетная политика на долгосрочный период направлена на: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обеспечение сбалансированности и долгосрочной устойчивости бюджета города;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повышение качества бюджетного планирования путем последовательного перехода на долгосрочное планирование;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оптимизацию бюджетных расходов за счет повышения их эффективности, перераспределение средств на самые важные направления, снижение неэффективных затрат;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реализацию приоритетных направлений социально-экономического развития, установленных Указами Президента Российской Федерации от 07 мая 2012 года;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C410CB">
        <w:rPr>
          <w:sz w:val="28"/>
          <w:szCs w:val="28"/>
          <w:lang w:eastAsia="en-US"/>
        </w:rPr>
        <w:t>повышения эффективности процедур проведения муниципальных закупок;</w:t>
      </w:r>
    </w:p>
    <w:p w:rsidR="00F13CD7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lastRenderedPageBreak/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поэтапное снижение дефицита бюджета города;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проведение взвешенной долговой политики;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повышение качества финансового контроля в управлении бюджетным процессом, в том числе внутреннего финансового контроля;</w:t>
      </w:r>
    </w:p>
    <w:p w:rsidR="00F13CD7" w:rsidRPr="009B1894" w:rsidRDefault="00F13CD7" w:rsidP="00461E4F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9B1894">
        <w:rPr>
          <w:sz w:val="28"/>
          <w:szCs w:val="28"/>
          <w:lang w:eastAsia="en-US"/>
        </w:rPr>
        <w:t>реализацию принципов открытости и прозрачности общественных финансов - повышение качества и доступности информации о бюджете для граждан.</w:t>
      </w:r>
    </w:p>
    <w:p w:rsidR="00F13CD7" w:rsidRDefault="00F13CD7" w:rsidP="00461E4F">
      <w:pPr>
        <w:overflowPunct/>
        <w:ind w:firstLine="709"/>
        <w:jc w:val="center"/>
        <w:textAlignment w:val="auto"/>
        <w:rPr>
          <w:b/>
          <w:sz w:val="28"/>
          <w:szCs w:val="28"/>
          <w:lang w:eastAsia="en-US"/>
        </w:rPr>
      </w:pPr>
    </w:p>
    <w:p w:rsidR="00F13CD7" w:rsidRDefault="00F13CD7" w:rsidP="00461E4F">
      <w:pPr>
        <w:overflowPunct/>
        <w:ind w:firstLine="709"/>
        <w:jc w:val="center"/>
        <w:textAlignment w:val="auto"/>
        <w:rPr>
          <w:b/>
          <w:sz w:val="28"/>
          <w:szCs w:val="28"/>
          <w:lang w:eastAsia="en-US"/>
        </w:rPr>
      </w:pPr>
      <w:r w:rsidRPr="003A1A2A">
        <w:rPr>
          <w:b/>
          <w:sz w:val="28"/>
          <w:szCs w:val="28"/>
          <w:lang w:eastAsia="en-US"/>
        </w:rPr>
        <w:t xml:space="preserve">Основные итоги исполнения </w:t>
      </w:r>
      <w:r>
        <w:rPr>
          <w:b/>
          <w:sz w:val="28"/>
          <w:szCs w:val="28"/>
          <w:lang w:eastAsia="en-US"/>
        </w:rPr>
        <w:t>бюджета города Усолье-Сибирское</w:t>
      </w:r>
    </w:p>
    <w:p w:rsidR="00F13CD7" w:rsidRDefault="00F13CD7" w:rsidP="00461E4F">
      <w:pPr>
        <w:overflowPunct/>
        <w:ind w:firstLine="709"/>
        <w:jc w:val="center"/>
        <w:textAlignment w:val="auto"/>
        <w:rPr>
          <w:b/>
          <w:sz w:val="28"/>
          <w:szCs w:val="28"/>
          <w:lang w:eastAsia="en-US"/>
        </w:rPr>
      </w:pPr>
      <w:r w:rsidRPr="003A1A2A">
        <w:rPr>
          <w:b/>
          <w:sz w:val="28"/>
          <w:szCs w:val="28"/>
          <w:lang w:eastAsia="en-US"/>
        </w:rPr>
        <w:t>в 2014-2015 годах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A0" w:firstRow="1" w:lastRow="0" w:firstColumn="1" w:lastColumn="0" w:noHBand="0" w:noVBand="0"/>
      </w:tblPr>
      <w:tblGrid>
        <w:gridCol w:w="3637"/>
        <w:gridCol w:w="1543"/>
        <w:gridCol w:w="1595"/>
        <w:gridCol w:w="1765"/>
      </w:tblGrid>
      <w:tr w:rsidR="00F13CD7" w:rsidRPr="003A1A2A" w:rsidTr="00FA63B0">
        <w:trPr>
          <w:tblHeader/>
          <w:jc w:val="center"/>
        </w:trPr>
        <w:tc>
          <w:tcPr>
            <w:tcW w:w="3637" w:type="dxa"/>
            <w:tcBorders>
              <w:top w:val="nil"/>
              <w:left w:val="nil"/>
              <w:right w:val="nil"/>
            </w:tcBorders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:rsidR="00F13CD7" w:rsidRPr="003A1A2A" w:rsidRDefault="00F13CD7" w:rsidP="00FA63B0">
            <w:pPr>
              <w:overflowPunct/>
              <w:jc w:val="right"/>
              <w:textAlignment w:val="auto"/>
              <w:rPr>
                <w:b/>
                <w:sz w:val="24"/>
                <w:szCs w:val="28"/>
                <w:lang w:eastAsia="en-US"/>
              </w:rPr>
            </w:pPr>
            <w:r w:rsidRPr="003A1A2A">
              <w:rPr>
                <w:sz w:val="24"/>
                <w:szCs w:val="28"/>
                <w:lang w:eastAsia="en-US"/>
              </w:rPr>
              <w:t>млн. рублей</w:t>
            </w:r>
          </w:p>
        </w:tc>
      </w:tr>
      <w:tr w:rsidR="00F13CD7" w:rsidRPr="003A1A2A" w:rsidTr="00FA63B0">
        <w:trPr>
          <w:tblHeader/>
          <w:jc w:val="center"/>
        </w:trPr>
        <w:tc>
          <w:tcPr>
            <w:tcW w:w="3637" w:type="dxa"/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  <w:r w:rsidRPr="003A1A2A">
              <w:rPr>
                <w:b/>
                <w:sz w:val="24"/>
                <w:szCs w:val="28"/>
                <w:lang w:eastAsia="en-US"/>
              </w:rPr>
              <w:t>Показатель</w:t>
            </w:r>
          </w:p>
        </w:tc>
        <w:tc>
          <w:tcPr>
            <w:tcW w:w="1543" w:type="dxa"/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  <w:r w:rsidRPr="003A1A2A">
              <w:rPr>
                <w:b/>
                <w:sz w:val="24"/>
                <w:szCs w:val="28"/>
                <w:lang w:eastAsia="en-US"/>
              </w:rPr>
              <w:t>2014 год</w:t>
            </w:r>
          </w:p>
        </w:tc>
        <w:tc>
          <w:tcPr>
            <w:tcW w:w="1595" w:type="dxa"/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  <w:r w:rsidRPr="003A1A2A">
              <w:rPr>
                <w:b/>
                <w:sz w:val="24"/>
                <w:szCs w:val="28"/>
                <w:lang w:eastAsia="en-US"/>
              </w:rPr>
              <w:t>2015 год</w:t>
            </w:r>
          </w:p>
        </w:tc>
        <w:tc>
          <w:tcPr>
            <w:tcW w:w="1765" w:type="dxa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b/>
                <w:sz w:val="24"/>
                <w:szCs w:val="28"/>
                <w:lang w:eastAsia="en-US"/>
              </w:rPr>
            </w:pPr>
            <w:r w:rsidRPr="003A1A2A">
              <w:rPr>
                <w:b/>
                <w:sz w:val="24"/>
                <w:szCs w:val="28"/>
                <w:lang w:eastAsia="en-US"/>
              </w:rPr>
              <w:t xml:space="preserve">Темп </w:t>
            </w:r>
            <w:proofErr w:type="gramStart"/>
            <w:r w:rsidRPr="003A1A2A">
              <w:rPr>
                <w:b/>
                <w:sz w:val="24"/>
                <w:szCs w:val="28"/>
                <w:lang w:eastAsia="en-US"/>
              </w:rPr>
              <w:t>роста,%</w:t>
            </w:r>
            <w:proofErr w:type="gramEnd"/>
          </w:p>
        </w:tc>
      </w:tr>
      <w:tr w:rsidR="00F13CD7" w:rsidRPr="003A1A2A" w:rsidTr="00FA63B0">
        <w:trPr>
          <w:trHeight w:val="378"/>
          <w:jc w:val="center"/>
        </w:trPr>
        <w:tc>
          <w:tcPr>
            <w:tcW w:w="8540" w:type="dxa"/>
            <w:gridSpan w:val="4"/>
            <w:vAlign w:val="center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Бюджет города </w:t>
            </w: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Pr="00360B5B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Доходы</w:t>
            </w:r>
          </w:p>
        </w:tc>
        <w:tc>
          <w:tcPr>
            <w:tcW w:w="1543" w:type="dxa"/>
            <w:vAlign w:val="center"/>
          </w:tcPr>
          <w:p w:rsidR="00F13CD7" w:rsidRPr="00360B5B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1 624,5</w:t>
            </w:r>
          </w:p>
        </w:tc>
        <w:tc>
          <w:tcPr>
            <w:tcW w:w="1595" w:type="dxa"/>
            <w:vAlign w:val="center"/>
          </w:tcPr>
          <w:p w:rsidR="00F13CD7" w:rsidRPr="00360B5B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1 350,0</w:t>
            </w:r>
          </w:p>
        </w:tc>
        <w:tc>
          <w:tcPr>
            <w:tcW w:w="1765" w:type="dxa"/>
          </w:tcPr>
          <w:p w:rsidR="00F13CD7" w:rsidRPr="00360B5B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83,1</w:t>
            </w: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Pr="003A1A2A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 w:rsidRPr="003A1A2A">
              <w:rPr>
                <w:sz w:val="24"/>
                <w:szCs w:val="28"/>
                <w:lang w:eastAsia="en-US"/>
              </w:rPr>
              <w:t>Расходы</w:t>
            </w:r>
          </w:p>
        </w:tc>
        <w:tc>
          <w:tcPr>
            <w:tcW w:w="1543" w:type="dxa"/>
            <w:vAlign w:val="center"/>
          </w:tcPr>
          <w:p w:rsidR="00F13CD7" w:rsidRPr="003A1A2A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1 665,3</w:t>
            </w:r>
          </w:p>
        </w:tc>
        <w:tc>
          <w:tcPr>
            <w:tcW w:w="1595" w:type="dxa"/>
            <w:vAlign w:val="center"/>
          </w:tcPr>
          <w:p w:rsidR="00F13CD7" w:rsidRPr="003A1A2A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1 463,9</w:t>
            </w:r>
          </w:p>
        </w:tc>
        <w:tc>
          <w:tcPr>
            <w:tcW w:w="1765" w:type="dxa"/>
          </w:tcPr>
          <w:p w:rsidR="00F13CD7" w:rsidRPr="003A1A2A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87,9</w:t>
            </w: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Pr="00360B5B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Дефицит</w:t>
            </w:r>
          </w:p>
        </w:tc>
        <w:tc>
          <w:tcPr>
            <w:tcW w:w="1543" w:type="dxa"/>
            <w:vAlign w:val="center"/>
          </w:tcPr>
          <w:p w:rsidR="00F13CD7" w:rsidRPr="00360B5B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360B5B">
              <w:rPr>
                <w:sz w:val="24"/>
                <w:szCs w:val="28"/>
                <w:lang w:eastAsia="en-US"/>
              </w:rPr>
              <w:t>- 40,8</w:t>
            </w:r>
          </w:p>
        </w:tc>
        <w:tc>
          <w:tcPr>
            <w:tcW w:w="1595" w:type="dxa"/>
            <w:vAlign w:val="center"/>
          </w:tcPr>
          <w:p w:rsidR="00F13CD7" w:rsidRPr="002B3C3C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highlight w:val="yellow"/>
                <w:lang w:eastAsia="en-US"/>
              </w:rPr>
            </w:pPr>
            <w:r w:rsidRPr="003D65B0">
              <w:rPr>
                <w:sz w:val="24"/>
                <w:szCs w:val="28"/>
                <w:lang w:eastAsia="en-US"/>
              </w:rPr>
              <w:t>- 113,9</w:t>
            </w:r>
          </w:p>
        </w:tc>
        <w:tc>
          <w:tcPr>
            <w:tcW w:w="1765" w:type="dxa"/>
            <w:vAlign w:val="center"/>
          </w:tcPr>
          <w:p w:rsidR="00F13CD7" w:rsidRPr="002B3C3C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highlight w:val="yellow"/>
                <w:lang w:eastAsia="en-US"/>
              </w:rPr>
            </w:pP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Pr="00C410CB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 w:rsidRPr="00C410CB">
              <w:rPr>
                <w:sz w:val="24"/>
                <w:szCs w:val="28"/>
                <w:lang w:eastAsia="en-US"/>
              </w:rPr>
              <w:t>Процент дефицита</w:t>
            </w:r>
          </w:p>
        </w:tc>
        <w:tc>
          <w:tcPr>
            <w:tcW w:w="1543" w:type="dxa"/>
            <w:vAlign w:val="center"/>
          </w:tcPr>
          <w:p w:rsidR="00F13CD7" w:rsidRPr="00C410CB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C410CB">
              <w:rPr>
                <w:sz w:val="24"/>
                <w:szCs w:val="28"/>
                <w:lang w:eastAsia="en-US"/>
              </w:rPr>
              <w:t>9,1%</w:t>
            </w:r>
          </w:p>
        </w:tc>
        <w:tc>
          <w:tcPr>
            <w:tcW w:w="1595" w:type="dxa"/>
            <w:vAlign w:val="center"/>
          </w:tcPr>
          <w:p w:rsidR="00F13CD7" w:rsidRPr="00C410CB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C410CB">
              <w:rPr>
                <w:sz w:val="24"/>
                <w:szCs w:val="28"/>
                <w:lang w:eastAsia="en-US"/>
              </w:rPr>
              <w:t>25,5</w:t>
            </w:r>
          </w:p>
        </w:tc>
        <w:tc>
          <w:tcPr>
            <w:tcW w:w="1765" w:type="dxa"/>
            <w:vAlign w:val="center"/>
          </w:tcPr>
          <w:p w:rsidR="00F13CD7" w:rsidRPr="00C410CB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Pr="00BD6D13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Муниципальн</w:t>
            </w:r>
            <w:r w:rsidRPr="00BD6D13">
              <w:rPr>
                <w:sz w:val="24"/>
                <w:szCs w:val="28"/>
                <w:lang w:eastAsia="en-US"/>
              </w:rPr>
              <w:t>ый долг</w:t>
            </w:r>
          </w:p>
        </w:tc>
        <w:tc>
          <w:tcPr>
            <w:tcW w:w="1543" w:type="dxa"/>
            <w:vAlign w:val="center"/>
          </w:tcPr>
          <w:p w:rsidR="00F13CD7" w:rsidRPr="00BD6D13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BD6D13">
              <w:rPr>
                <w:sz w:val="24"/>
                <w:szCs w:val="28"/>
                <w:lang w:eastAsia="en-US"/>
              </w:rPr>
              <w:t>50,0</w:t>
            </w:r>
          </w:p>
        </w:tc>
        <w:tc>
          <w:tcPr>
            <w:tcW w:w="1595" w:type="dxa"/>
            <w:vAlign w:val="center"/>
          </w:tcPr>
          <w:p w:rsidR="00F13CD7" w:rsidRPr="00BD6D13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 w:rsidRPr="00BD6D13">
              <w:rPr>
                <w:sz w:val="24"/>
                <w:szCs w:val="28"/>
                <w:lang w:eastAsia="en-US"/>
              </w:rPr>
              <w:t>61,5</w:t>
            </w:r>
          </w:p>
        </w:tc>
        <w:tc>
          <w:tcPr>
            <w:tcW w:w="1765" w:type="dxa"/>
            <w:vAlign w:val="center"/>
          </w:tcPr>
          <w:p w:rsidR="00F13CD7" w:rsidRPr="00BD6D13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  <w:r w:rsidRPr="00BD6D13">
              <w:rPr>
                <w:sz w:val="24"/>
                <w:szCs w:val="28"/>
                <w:lang w:eastAsia="en-US"/>
              </w:rPr>
              <w:t>23</w:t>
            </w:r>
          </w:p>
        </w:tc>
      </w:tr>
      <w:tr w:rsidR="00F13CD7" w:rsidRPr="003A1A2A" w:rsidTr="00FA63B0">
        <w:trPr>
          <w:jc w:val="center"/>
        </w:trPr>
        <w:tc>
          <w:tcPr>
            <w:tcW w:w="3637" w:type="dxa"/>
            <w:vAlign w:val="center"/>
          </w:tcPr>
          <w:p w:rsidR="00F13CD7" w:rsidRDefault="00F13CD7" w:rsidP="00461E4F">
            <w:pPr>
              <w:overflowPunct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Уровень долга, %</w:t>
            </w:r>
          </w:p>
        </w:tc>
        <w:tc>
          <w:tcPr>
            <w:tcW w:w="1543" w:type="dxa"/>
            <w:vAlign w:val="center"/>
          </w:tcPr>
          <w:p w:rsidR="00F13CD7" w:rsidRPr="00BD6D13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11,2</w:t>
            </w:r>
          </w:p>
        </w:tc>
        <w:tc>
          <w:tcPr>
            <w:tcW w:w="1595" w:type="dxa"/>
            <w:vAlign w:val="center"/>
          </w:tcPr>
          <w:p w:rsidR="00F13CD7" w:rsidRPr="00BD6D13" w:rsidRDefault="00F13CD7" w:rsidP="00461E4F">
            <w:pPr>
              <w:overflowPunct/>
              <w:jc w:val="right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13,8</w:t>
            </w:r>
          </w:p>
        </w:tc>
        <w:tc>
          <w:tcPr>
            <w:tcW w:w="1765" w:type="dxa"/>
            <w:vAlign w:val="center"/>
          </w:tcPr>
          <w:p w:rsidR="00F13CD7" w:rsidRPr="00BD6D13" w:rsidRDefault="00F13CD7" w:rsidP="00461E4F">
            <w:pPr>
              <w:overflowPunct/>
              <w:jc w:val="center"/>
              <w:textAlignment w:val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23,2</w:t>
            </w:r>
          </w:p>
        </w:tc>
      </w:tr>
    </w:tbl>
    <w:p w:rsidR="00F13CD7" w:rsidRPr="00BC7D90" w:rsidRDefault="00F13CD7" w:rsidP="00461E4F">
      <w:pPr>
        <w:widowControl w:val="0"/>
        <w:overflowPunct/>
        <w:adjustRightInd/>
        <w:ind w:firstLine="567"/>
        <w:jc w:val="both"/>
        <w:textAlignment w:val="auto"/>
        <w:rPr>
          <w:rFonts w:cs="Calibri"/>
          <w:sz w:val="28"/>
          <w:szCs w:val="28"/>
          <w:highlight w:val="yellow"/>
        </w:rPr>
      </w:pPr>
    </w:p>
    <w:p w:rsidR="00F13CD7" w:rsidRPr="003A1A2A" w:rsidRDefault="00F13CD7" w:rsidP="00461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A2A">
        <w:rPr>
          <w:rFonts w:ascii="Times New Roman" w:hAnsi="Times New Roman" w:cs="Times New Roman"/>
          <w:sz w:val="28"/>
          <w:szCs w:val="28"/>
        </w:rPr>
        <w:t>Отсутствие долгосрочных и среднесрочных ориентиров экономического развития, финансовая нестабильность предопределили временную приостановку среднесрочного бюджетного планирования и переход к однолетнему циклу бюджетного планирования на 2016 год.</w:t>
      </w:r>
    </w:p>
    <w:p w:rsidR="00F13CD7" w:rsidRPr="003A1A2A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1A2A">
        <w:rPr>
          <w:rFonts w:ascii="Times New Roman" w:hAnsi="Times New Roman" w:cs="Times New Roman"/>
          <w:sz w:val="28"/>
          <w:szCs w:val="28"/>
        </w:rPr>
        <w:t>Это было необходимой мерой и позволило избежать рисков, связанных с принятием дополнительных расходных обязательств в плановом периоде, не обеспеченных соответствующими источниками финансирования.</w:t>
      </w:r>
    </w:p>
    <w:p w:rsidR="00F13CD7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CD7" w:rsidRPr="003A1A2A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CD7" w:rsidRPr="001C449C" w:rsidRDefault="00F13CD7" w:rsidP="00461E4F">
      <w:pPr>
        <w:numPr>
          <w:ilvl w:val="0"/>
          <w:numId w:val="6"/>
        </w:numPr>
        <w:tabs>
          <w:tab w:val="clear" w:pos="1080"/>
          <w:tab w:val="num" w:pos="540"/>
        </w:tabs>
        <w:ind w:left="0" w:firstLine="0"/>
        <w:jc w:val="center"/>
        <w:rPr>
          <w:b/>
          <w:sz w:val="28"/>
          <w:szCs w:val="28"/>
        </w:rPr>
      </w:pPr>
      <w:r w:rsidRPr="001C449C">
        <w:rPr>
          <w:b/>
          <w:sz w:val="28"/>
          <w:szCs w:val="28"/>
        </w:rPr>
        <w:t xml:space="preserve">Предпосылки и актуальность формирования бюджетного прогноза, </w:t>
      </w:r>
      <w:r>
        <w:rPr>
          <w:b/>
          <w:sz w:val="28"/>
          <w:szCs w:val="28"/>
        </w:rPr>
        <w:t>его цели и задачи</w:t>
      </w:r>
    </w:p>
    <w:p w:rsidR="00F13CD7" w:rsidRPr="00BC7D90" w:rsidRDefault="00F13CD7" w:rsidP="00461E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3CD7" w:rsidRPr="001C449C" w:rsidRDefault="00F13CD7" w:rsidP="00461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49C">
        <w:rPr>
          <w:rFonts w:ascii="Times New Roman" w:hAnsi="Times New Roman" w:cs="Times New Roman"/>
          <w:sz w:val="28"/>
          <w:szCs w:val="28"/>
        </w:rPr>
        <w:t>Развитие действующей системы стратегического планирования в</w:t>
      </w:r>
      <w:r>
        <w:rPr>
          <w:rFonts w:ascii="Times New Roman" w:hAnsi="Times New Roman" w:cs="Times New Roman"/>
          <w:sz w:val="28"/>
          <w:szCs w:val="28"/>
        </w:rPr>
        <w:t xml:space="preserve"> городе Усолье-Сибирское </w:t>
      </w:r>
      <w:r w:rsidRPr="001C449C">
        <w:rPr>
          <w:rFonts w:ascii="Times New Roman" w:hAnsi="Times New Roman" w:cs="Times New Roman"/>
          <w:sz w:val="28"/>
          <w:szCs w:val="28"/>
        </w:rPr>
        <w:t>началось еще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49C">
        <w:rPr>
          <w:rFonts w:ascii="Times New Roman" w:hAnsi="Times New Roman" w:cs="Times New Roman"/>
          <w:sz w:val="28"/>
          <w:szCs w:val="28"/>
        </w:rPr>
        <w:t xml:space="preserve"> году, когда в рамках утвержденной системы целеполагания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C449C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>
        <w:rPr>
          <w:rFonts w:ascii="Times New Roman" w:hAnsi="Times New Roman" w:cs="Times New Roman"/>
          <w:sz w:val="28"/>
          <w:szCs w:val="28"/>
        </w:rPr>
        <w:t>и начали действовать муниципальные программы</w:t>
      </w:r>
      <w:r w:rsidRPr="001C449C">
        <w:rPr>
          <w:rFonts w:ascii="Times New Roman" w:hAnsi="Times New Roman" w:cs="Times New Roman"/>
          <w:sz w:val="28"/>
          <w:szCs w:val="28"/>
        </w:rPr>
        <w:t>.</w:t>
      </w:r>
    </w:p>
    <w:p w:rsidR="00F13CD7" w:rsidRPr="00DF1119" w:rsidRDefault="00F13CD7" w:rsidP="00461E4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F1119">
        <w:rPr>
          <w:sz w:val="28"/>
          <w:szCs w:val="28"/>
        </w:rPr>
        <w:t>С 201</w:t>
      </w:r>
      <w:r>
        <w:rPr>
          <w:sz w:val="28"/>
          <w:szCs w:val="28"/>
        </w:rPr>
        <w:t>5</w:t>
      </w:r>
      <w:r w:rsidRPr="00DF1119">
        <w:rPr>
          <w:sz w:val="28"/>
          <w:szCs w:val="28"/>
        </w:rPr>
        <w:t xml:space="preserve"> года осуществлена интеграция </w:t>
      </w:r>
      <w:r>
        <w:rPr>
          <w:sz w:val="28"/>
          <w:szCs w:val="28"/>
        </w:rPr>
        <w:t xml:space="preserve">муниципальных </w:t>
      </w:r>
      <w:r w:rsidRPr="00DF1119">
        <w:rPr>
          <w:sz w:val="28"/>
          <w:szCs w:val="28"/>
        </w:rPr>
        <w:t>программ в процесс формирования бюджета</w:t>
      </w:r>
      <w:r>
        <w:rPr>
          <w:sz w:val="28"/>
          <w:szCs w:val="28"/>
        </w:rPr>
        <w:t xml:space="preserve"> города</w:t>
      </w:r>
      <w:r w:rsidRPr="00DF1119">
        <w:rPr>
          <w:sz w:val="28"/>
          <w:szCs w:val="28"/>
        </w:rPr>
        <w:t xml:space="preserve">: формат основного финансового документа, разрабатываемого на среднесрочную перспективу, претерпел значительные изменения, предусматривающие формирование его расходной части в разрезе </w:t>
      </w:r>
      <w:r>
        <w:rPr>
          <w:sz w:val="28"/>
          <w:szCs w:val="28"/>
        </w:rPr>
        <w:t>муниципальных</w:t>
      </w:r>
      <w:r w:rsidRPr="00DF1119">
        <w:rPr>
          <w:sz w:val="28"/>
          <w:szCs w:val="28"/>
        </w:rPr>
        <w:t xml:space="preserve"> программ.</w:t>
      </w:r>
    </w:p>
    <w:p w:rsidR="00F13CD7" w:rsidRPr="005B1FA6" w:rsidRDefault="00F13CD7" w:rsidP="00461E4F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  <w:r w:rsidRPr="00FE57DB">
        <w:rPr>
          <w:sz w:val="28"/>
          <w:szCs w:val="28"/>
          <w:lang w:eastAsia="en-US"/>
        </w:rPr>
        <w:t xml:space="preserve">Необходимая нормативная правовая база для разработки и утверждения бюджетного прогноза города на долгосрочный период была разработана и </w:t>
      </w:r>
      <w:r w:rsidRPr="00F536B3">
        <w:rPr>
          <w:sz w:val="28"/>
          <w:szCs w:val="28"/>
          <w:lang w:eastAsia="en-US"/>
        </w:rPr>
        <w:lastRenderedPageBreak/>
        <w:t xml:space="preserve">утверждена в июне 2015 года. Однако в </w:t>
      </w:r>
      <w:r w:rsidRPr="00F536B3">
        <w:rPr>
          <w:sz w:val="28"/>
          <w:szCs w:val="28"/>
        </w:rPr>
        <w:t>условиях финансовой нестабильности были внесены соответствующие изменения в бюджетное законодательство, которыми положения о долгосрочном бюджетном прогнозировании были приостановлены на один год.</w:t>
      </w:r>
      <w:r>
        <w:rPr>
          <w:sz w:val="28"/>
          <w:szCs w:val="28"/>
        </w:rPr>
        <w:t xml:space="preserve"> </w:t>
      </w:r>
      <w:r w:rsidRPr="00F536B3">
        <w:rPr>
          <w:color w:val="000000"/>
          <w:sz w:val="28"/>
          <w:szCs w:val="28"/>
        </w:rPr>
        <w:t>Вместе с тем, долгосрочное бюджетное прогнозирование является одним</w:t>
      </w:r>
      <w:r w:rsidRPr="005B1FA6">
        <w:rPr>
          <w:color w:val="000000"/>
          <w:sz w:val="28"/>
          <w:szCs w:val="28"/>
        </w:rPr>
        <w:t xml:space="preserve">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F13CD7" w:rsidRPr="005B1FA6" w:rsidRDefault="00F13CD7" w:rsidP="00461E4F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  <w:r w:rsidRPr="005B1FA6">
        <w:rPr>
          <w:color w:val="000000"/>
          <w:sz w:val="28"/>
          <w:szCs w:val="28"/>
        </w:rPr>
        <w:t>Задача скорейшей разработки документов долгосрочного бюджетного планирования была поставлена в Бюджетном послании Президента Российской Федерации о бюджетной политике в 2014-2016 годах.</w:t>
      </w:r>
    </w:p>
    <w:p w:rsidR="00F13CD7" w:rsidRPr="005B1FA6" w:rsidRDefault="00F13CD7" w:rsidP="00461E4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E57DB">
        <w:rPr>
          <w:sz w:val="28"/>
          <w:szCs w:val="28"/>
        </w:rPr>
        <w:t>За 2016 год в бюджет города</w:t>
      </w:r>
      <w:r>
        <w:rPr>
          <w:sz w:val="28"/>
          <w:szCs w:val="28"/>
        </w:rPr>
        <w:t xml:space="preserve"> </w:t>
      </w:r>
      <w:r w:rsidRPr="00461E4F">
        <w:rPr>
          <w:color w:val="0000FF"/>
          <w:sz w:val="28"/>
          <w:szCs w:val="28"/>
        </w:rPr>
        <w:t xml:space="preserve">семь </w:t>
      </w:r>
      <w:r w:rsidRPr="00FE57DB">
        <w:rPr>
          <w:sz w:val="28"/>
          <w:szCs w:val="28"/>
        </w:rPr>
        <w:t>раз вносились изменения, связанные</w:t>
      </w:r>
      <w:r>
        <w:rPr>
          <w:sz w:val="28"/>
          <w:szCs w:val="28"/>
        </w:rPr>
        <w:t>,</w:t>
      </w:r>
      <w:r w:rsidRPr="00FE57DB">
        <w:rPr>
          <w:sz w:val="28"/>
          <w:szCs w:val="28"/>
        </w:rPr>
        <w:t xml:space="preserve"> в том числе с распределением дополнительно полученных </w:t>
      </w:r>
      <w:r w:rsidRPr="00F536B3">
        <w:rPr>
          <w:sz w:val="28"/>
          <w:szCs w:val="28"/>
        </w:rPr>
        <w:t>межбюджетных трансфертов. Муниципальный долг бюджета города сохраняется в</w:t>
      </w:r>
      <w:r w:rsidRPr="005B1FA6">
        <w:rPr>
          <w:sz w:val="28"/>
          <w:szCs w:val="28"/>
        </w:rPr>
        <w:t xml:space="preserve"> размере, не превышающем установленные ограничения.</w:t>
      </w:r>
    </w:p>
    <w:p w:rsidR="00F13CD7" w:rsidRPr="00FE57DB" w:rsidRDefault="00F13CD7" w:rsidP="00461E4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E57DB">
        <w:rPr>
          <w:sz w:val="28"/>
          <w:szCs w:val="28"/>
        </w:rPr>
        <w:t xml:space="preserve">В складывающихся условиях существует реальная необходимость разработки долгосрочного бюджетного прогноза города, что позволит повысить степень предсказуемости бюджетной, налоговой и долговой политики и эффективность управления финансовыми ресурсами. </w:t>
      </w:r>
    </w:p>
    <w:p w:rsidR="00F13CD7" w:rsidRPr="005B1FA6" w:rsidRDefault="00F13CD7" w:rsidP="00461E4F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13CD7" w:rsidRPr="00BC7D90" w:rsidRDefault="00F13CD7" w:rsidP="00461E4F">
      <w:pPr>
        <w:jc w:val="center"/>
        <w:rPr>
          <w:b/>
          <w:sz w:val="28"/>
          <w:szCs w:val="28"/>
          <w:highlight w:val="yellow"/>
        </w:rPr>
      </w:pPr>
    </w:p>
    <w:p w:rsidR="00F13CD7" w:rsidRPr="005B1FA6" w:rsidRDefault="00F13CD7" w:rsidP="00461E4F">
      <w:pPr>
        <w:numPr>
          <w:ilvl w:val="0"/>
          <w:numId w:val="6"/>
        </w:numPr>
        <w:tabs>
          <w:tab w:val="clear" w:pos="1080"/>
          <w:tab w:val="num" w:pos="540"/>
        </w:tabs>
        <w:ind w:left="0" w:firstLine="0"/>
        <w:jc w:val="center"/>
        <w:rPr>
          <w:b/>
          <w:sz w:val="28"/>
          <w:szCs w:val="28"/>
        </w:rPr>
      </w:pPr>
      <w:r w:rsidRPr="005B1FA6">
        <w:rPr>
          <w:b/>
          <w:sz w:val="28"/>
          <w:szCs w:val="28"/>
        </w:rPr>
        <w:t xml:space="preserve">Условия формирования бюджетного прогноза и прогноз основных характеристик </w:t>
      </w:r>
      <w:r>
        <w:rPr>
          <w:b/>
          <w:sz w:val="28"/>
          <w:szCs w:val="28"/>
        </w:rPr>
        <w:t>бюджета города Усолье-Сибирское</w:t>
      </w:r>
    </w:p>
    <w:p w:rsidR="00F13CD7" w:rsidRPr="00BC7D90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  <w:highlight w:val="yellow"/>
        </w:rPr>
      </w:pPr>
    </w:p>
    <w:p w:rsidR="00F13CD7" w:rsidRPr="00BC7D90" w:rsidRDefault="00F13CD7" w:rsidP="00461E4F">
      <w:pPr>
        <w:widowControl w:val="0"/>
        <w:overflowPunct/>
        <w:adjustRightInd/>
        <w:ind w:firstLine="709"/>
        <w:jc w:val="both"/>
        <w:textAlignment w:val="auto"/>
        <w:rPr>
          <w:rFonts w:cs="Calibri"/>
          <w:sz w:val="28"/>
          <w:szCs w:val="28"/>
          <w:highlight w:val="yellow"/>
        </w:rPr>
      </w:pPr>
      <w:r w:rsidRPr="00A35E34">
        <w:rPr>
          <w:rFonts w:cs="Calibri"/>
          <w:sz w:val="28"/>
          <w:szCs w:val="28"/>
        </w:rPr>
        <w:t>Настоящий бюджетн</w:t>
      </w:r>
      <w:r>
        <w:rPr>
          <w:rFonts w:cs="Calibri"/>
          <w:sz w:val="28"/>
          <w:szCs w:val="28"/>
        </w:rPr>
        <w:t>ый прогноз</w:t>
      </w:r>
      <w:r w:rsidRPr="00A35E34">
        <w:rPr>
          <w:rFonts w:cs="Calibri"/>
          <w:sz w:val="28"/>
          <w:szCs w:val="28"/>
        </w:rPr>
        <w:t xml:space="preserve"> разработан на базе основных показателей Прогноза социально-экономического развития города на долгосрочный период до 202</w:t>
      </w:r>
      <w:r>
        <w:rPr>
          <w:rFonts w:cs="Calibri"/>
          <w:sz w:val="28"/>
          <w:szCs w:val="28"/>
        </w:rPr>
        <w:t xml:space="preserve">2 </w:t>
      </w:r>
      <w:r w:rsidRPr="002814BE">
        <w:rPr>
          <w:rFonts w:cs="Calibri"/>
          <w:sz w:val="28"/>
          <w:szCs w:val="28"/>
        </w:rPr>
        <w:t>года.</w:t>
      </w:r>
    </w:p>
    <w:p w:rsidR="00F13CD7" w:rsidRPr="00F536B3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В соответствии с протоколом согласования основных экономических показателей прогноза на 2017-2019 годы с Министерством экономического развития Иркутской области, для разработки бюджетного прогноза был принят базовый вариант.</w:t>
      </w:r>
      <w:r>
        <w:rPr>
          <w:sz w:val="28"/>
          <w:szCs w:val="28"/>
        </w:rPr>
        <w:t xml:space="preserve"> </w:t>
      </w:r>
      <w:r w:rsidRPr="00F536B3">
        <w:rPr>
          <w:rFonts w:cs="Calibri"/>
          <w:sz w:val="28"/>
          <w:szCs w:val="28"/>
        </w:rPr>
        <w:t>Базовый в</w:t>
      </w:r>
      <w:r w:rsidRPr="00F536B3">
        <w:rPr>
          <w:sz w:val="28"/>
          <w:szCs w:val="28"/>
        </w:rPr>
        <w:t xml:space="preserve">ариант прогноза </w:t>
      </w:r>
      <w:r>
        <w:rPr>
          <w:sz w:val="28"/>
          <w:szCs w:val="28"/>
        </w:rPr>
        <w:t xml:space="preserve">социально-экономического развития муниципального образования «город Усолье-Сибирское» </w:t>
      </w:r>
      <w:r w:rsidRPr="00F536B3">
        <w:rPr>
          <w:sz w:val="28"/>
          <w:szCs w:val="28"/>
        </w:rPr>
        <w:t>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F13CD7" w:rsidRPr="00F536B3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В ходе формирования бюджетного прогноза были учтены планируемые с 1 января 2017 года изменения налогового и бюджетного законодательства</w:t>
      </w:r>
      <w:r>
        <w:rPr>
          <w:sz w:val="28"/>
          <w:szCs w:val="28"/>
        </w:rPr>
        <w:t>.</w:t>
      </w:r>
    </w:p>
    <w:p w:rsidR="00F13CD7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color w:val="0000FF"/>
          <w:sz w:val="28"/>
          <w:szCs w:val="28"/>
        </w:rPr>
      </w:pPr>
      <w:r w:rsidRPr="00285FCD">
        <w:rPr>
          <w:color w:val="0000FF"/>
          <w:sz w:val="28"/>
          <w:szCs w:val="28"/>
        </w:rPr>
        <w:t>Предусмотрена доля отчислений в местный бюджет доходов от налога, взимаемого в связи с применением упрощенной системы налогообложения в размере 30 процентов.</w:t>
      </w:r>
    </w:p>
    <w:p w:rsidR="00F13CD7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Доля отчислений в местный бюджет доходов от уплаты акцизов на нефтепродукты увеличивается с 10 до 15 процентов, тем самым повышая возможность</w:t>
      </w:r>
      <w:r>
        <w:rPr>
          <w:sz w:val="28"/>
          <w:szCs w:val="28"/>
        </w:rPr>
        <w:t xml:space="preserve"> </w:t>
      </w:r>
      <w:r w:rsidRPr="00F536B3">
        <w:rPr>
          <w:sz w:val="28"/>
          <w:szCs w:val="28"/>
        </w:rPr>
        <w:t>муниципалитета по дальнейшему наращиванию муниципального дорожного фонда и объемов расходов на содержание и ремонт дорог.</w:t>
      </w:r>
    </w:p>
    <w:p w:rsidR="00F13CD7" w:rsidRPr="00F536B3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Рост налоговых и неналоговых доходов обусловлен увеличением налоговой составляющей на фоне снижения поступлений доходов от использования и реализации муниципальной собственности.</w:t>
      </w:r>
    </w:p>
    <w:p w:rsidR="00F13CD7" w:rsidRPr="00FE57DB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Объем безвозмездных перечислений на среднесрочный период определен на</w:t>
      </w:r>
      <w:r w:rsidRPr="00FE57DB">
        <w:rPr>
          <w:sz w:val="28"/>
          <w:szCs w:val="28"/>
        </w:rPr>
        <w:t xml:space="preserve"> </w:t>
      </w:r>
      <w:r w:rsidRPr="00FE57DB">
        <w:rPr>
          <w:sz w:val="28"/>
          <w:szCs w:val="28"/>
        </w:rPr>
        <w:lastRenderedPageBreak/>
        <w:t>основании закона Иркутской области «О</w:t>
      </w:r>
      <w:r>
        <w:rPr>
          <w:sz w:val="28"/>
          <w:szCs w:val="28"/>
        </w:rPr>
        <w:t xml:space="preserve">б </w:t>
      </w:r>
      <w:r w:rsidRPr="00FE57DB">
        <w:rPr>
          <w:sz w:val="28"/>
          <w:szCs w:val="28"/>
        </w:rPr>
        <w:t>областном бюджете на 2017 год и плановый период 2018 и 2019 годов».</w:t>
      </w:r>
      <w:r>
        <w:rPr>
          <w:sz w:val="28"/>
          <w:szCs w:val="28"/>
        </w:rPr>
        <w:t xml:space="preserve"> </w:t>
      </w:r>
      <w:r w:rsidRPr="00FE57DB">
        <w:rPr>
          <w:sz w:val="28"/>
          <w:szCs w:val="28"/>
        </w:rPr>
        <w:t>С 2020 года объем безвозмездных перечислений сохранен на уровне 2019 года.</w:t>
      </w:r>
      <w:r>
        <w:rPr>
          <w:sz w:val="28"/>
          <w:szCs w:val="28"/>
        </w:rPr>
        <w:t xml:space="preserve"> </w:t>
      </w:r>
    </w:p>
    <w:p w:rsidR="00F13CD7" w:rsidRPr="003A1A2A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E57DB">
        <w:rPr>
          <w:sz w:val="28"/>
          <w:szCs w:val="28"/>
        </w:rPr>
        <w:t>Прогноз расходной части бюджета</w:t>
      </w:r>
      <w:r>
        <w:rPr>
          <w:sz w:val="28"/>
          <w:szCs w:val="28"/>
        </w:rPr>
        <w:t xml:space="preserve"> города Усолье-Сибирское</w:t>
      </w:r>
      <w:r w:rsidRPr="003A1A2A">
        <w:rPr>
          <w:sz w:val="28"/>
          <w:szCs w:val="28"/>
        </w:rPr>
        <w:t xml:space="preserve"> осуществлен исходя из прогнозируемого объема доходных источников, с учетом существующих бюджетных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3A1A2A">
        <w:rPr>
          <w:sz w:val="28"/>
          <w:szCs w:val="28"/>
        </w:rPr>
        <w:t xml:space="preserve"> долга. </w:t>
      </w:r>
    </w:p>
    <w:p w:rsidR="00F13CD7" w:rsidRPr="00F6171D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6171D">
        <w:rPr>
          <w:sz w:val="28"/>
          <w:szCs w:val="28"/>
        </w:rPr>
        <w:t>Так, определение параметров расходной части бюджета города осуществлено с соблюдением следующих обязательств:</w:t>
      </w:r>
    </w:p>
    <w:p w:rsidR="00F13CD7" w:rsidRPr="00F536B3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 xml:space="preserve">планирование бюджета с дефицитом не более 7,5 % от прогнозируемого общего объема доходов за исключением безвозмездных перечислений; </w:t>
      </w:r>
    </w:p>
    <w:p w:rsidR="00F13CD7" w:rsidRPr="00F536B3" w:rsidRDefault="00F13CD7" w:rsidP="00461E4F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536B3">
        <w:rPr>
          <w:sz w:val="28"/>
          <w:szCs w:val="28"/>
        </w:rPr>
        <w:t>обеспечение уровня</w:t>
      </w:r>
      <w:r>
        <w:rPr>
          <w:sz w:val="28"/>
          <w:szCs w:val="28"/>
        </w:rPr>
        <w:t xml:space="preserve"> </w:t>
      </w:r>
      <w:r w:rsidRPr="00F536B3">
        <w:rPr>
          <w:sz w:val="28"/>
          <w:szCs w:val="28"/>
        </w:rPr>
        <w:t xml:space="preserve">муниципального долга </w:t>
      </w:r>
      <w:r>
        <w:rPr>
          <w:sz w:val="28"/>
          <w:szCs w:val="28"/>
        </w:rPr>
        <w:t>города Усолье-Сибирское</w:t>
      </w:r>
      <w:r w:rsidRPr="00F536B3">
        <w:rPr>
          <w:sz w:val="28"/>
          <w:szCs w:val="28"/>
        </w:rPr>
        <w:t xml:space="preserve"> в объеме не более 50%.</w:t>
      </w:r>
    </w:p>
    <w:p w:rsidR="00F13CD7" w:rsidRPr="00F536B3" w:rsidRDefault="00F13CD7" w:rsidP="00461E4F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F536B3">
        <w:rPr>
          <w:rFonts w:cs="Calibri"/>
          <w:sz w:val="28"/>
          <w:szCs w:val="28"/>
        </w:rPr>
        <w:t>Сформированный с учетом данного подхода Прогноз основных характеристик бюджета города на период до 2022</w:t>
      </w:r>
      <w:r>
        <w:rPr>
          <w:rFonts w:cs="Calibri"/>
          <w:sz w:val="28"/>
          <w:szCs w:val="28"/>
        </w:rPr>
        <w:t xml:space="preserve"> </w:t>
      </w:r>
      <w:r w:rsidRPr="00F536B3">
        <w:rPr>
          <w:rFonts w:cs="Calibri"/>
          <w:sz w:val="28"/>
          <w:szCs w:val="28"/>
        </w:rPr>
        <w:t>года представлен в п</w:t>
      </w:r>
      <w:r>
        <w:rPr>
          <w:rFonts w:cs="Calibri"/>
          <w:sz w:val="28"/>
          <w:szCs w:val="28"/>
        </w:rPr>
        <w:t>риложении к бюджетному прогнозу (Приложение).</w:t>
      </w:r>
    </w:p>
    <w:p w:rsidR="00F13CD7" w:rsidRDefault="00F13CD7" w:rsidP="00461E4F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461E4F">
        <w:rPr>
          <w:rFonts w:cs="Calibri"/>
          <w:color w:val="0000FF"/>
          <w:sz w:val="28"/>
          <w:szCs w:val="28"/>
        </w:rPr>
        <w:t>В существующих экономических условиях ожидается рост налоговых и неналоговых доходов бюджета города с 461,9 млн. рублей в 2016 году до 505,8 млн. рублей к 2022 году (на 9,5%).</w:t>
      </w:r>
      <w:r w:rsidRPr="00461E4F">
        <w:rPr>
          <w:rFonts w:cs="Calibri"/>
          <w:sz w:val="28"/>
          <w:szCs w:val="28"/>
        </w:rPr>
        <w:t xml:space="preserve"> </w:t>
      </w:r>
      <w:r w:rsidRPr="00285FCD">
        <w:rPr>
          <w:rFonts w:cs="Calibri"/>
          <w:sz w:val="28"/>
          <w:szCs w:val="28"/>
        </w:rPr>
        <w:t>При этом общие расходы бюджета города прогнозируются со снижением темпа роста - к 2022 году общий объем расходов бюджета города достигнет 1</w:t>
      </w:r>
      <w:r>
        <w:rPr>
          <w:rFonts w:cs="Calibri"/>
          <w:sz w:val="28"/>
          <w:szCs w:val="28"/>
        </w:rPr>
        <w:t> </w:t>
      </w:r>
      <w:r w:rsidRPr="00285FCD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46,</w:t>
      </w:r>
      <w:r w:rsidRPr="00285FCD">
        <w:rPr>
          <w:rFonts w:cs="Calibri"/>
          <w:sz w:val="28"/>
          <w:szCs w:val="28"/>
        </w:rPr>
        <w:t xml:space="preserve">8 млн. рублей (или снижение от уровня 2016 года на </w:t>
      </w:r>
      <w:r>
        <w:rPr>
          <w:rFonts w:cs="Calibri"/>
          <w:sz w:val="28"/>
          <w:szCs w:val="28"/>
        </w:rPr>
        <w:t>11</w:t>
      </w:r>
      <w:r w:rsidRPr="00285FCD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>6</w:t>
      </w:r>
      <w:r w:rsidRPr="00285FCD">
        <w:rPr>
          <w:rFonts w:cs="Calibri"/>
          <w:sz w:val="28"/>
          <w:szCs w:val="28"/>
        </w:rPr>
        <w:t> %).</w:t>
      </w:r>
      <w:r>
        <w:rPr>
          <w:rFonts w:cs="Calibri"/>
          <w:sz w:val="28"/>
          <w:szCs w:val="28"/>
        </w:rPr>
        <w:t xml:space="preserve"> </w:t>
      </w:r>
    </w:p>
    <w:p w:rsidR="00F13CD7" w:rsidRPr="00883B15" w:rsidRDefault="00F13CD7" w:rsidP="00461E4F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461E4F">
        <w:rPr>
          <w:rFonts w:cs="Calibri"/>
          <w:sz w:val="28"/>
          <w:szCs w:val="28"/>
        </w:rPr>
        <w:t>Исходя из представленных характеристик, предельные значения муниципального долга города Усолье-Сибирское (50%) сохраняются в течение всего периода бюджетного прогноза, сокращение данного показателя может быть достигнуто при условии сдерживания темпов роста расходной части бюджета города.</w:t>
      </w:r>
    </w:p>
    <w:p w:rsidR="00F13CD7" w:rsidRPr="00F536B3" w:rsidRDefault="00F13CD7" w:rsidP="00461E4F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F536B3">
        <w:rPr>
          <w:rFonts w:cs="Calibri"/>
          <w:sz w:val="28"/>
          <w:szCs w:val="28"/>
        </w:rPr>
        <w:t>Кредитные ресурсы необходимы для исполнения собственных расходных полномочий города Усолье-Сибирское и обеспечения сба</w:t>
      </w:r>
      <w:r>
        <w:rPr>
          <w:rFonts w:cs="Calibri"/>
          <w:sz w:val="28"/>
          <w:szCs w:val="28"/>
        </w:rPr>
        <w:t>лансированности бюджета города.</w:t>
      </w:r>
    </w:p>
    <w:p w:rsidR="00F13CD7" w:rsidRPr="00E87140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87140">
        <w:rPr>
          <w:rFonts w:ascii="Times New Roman" w:hAnsi="Times New Roman"/>
          <w:sz w:val="28"/>
          <w:szCs w:val="28"/>
        </w:rPr>
        <w:t>Учитывая имеющиеся бюджетные 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40">
        <w:rPr>
          <w:rFonts w:ascii="Times New Roman" w:hAnsi="Times New Roman"/>
          <w:sz w:val="28"/>
          <w:szCs w:val="28"/>
        </w:rPr>
        <w:t>необходимым условием дальнейшей реализации бюджетной политики при определении расходной части бюдж</w:t>
      </w:r>
      <w:r>
        <w:rPr>
          <w:rFonts w:ascii="Times New Roman" w:hAnsi="Times New Roman"/>
          <w:sz w:val="28"/>
          <w:szCs w:val="28"/>
        </w:rPr>
        <w:t>ета</w:t>
      </w:r>
      <w:r w:rsidRPr="00E87140">
        <w:rPr>
          <w:rFonts w:ascii="Times New Roman" w:hAnsi="Times New Roman"/>
          <w:sz w:val="28"/>
          <w:szCs w:val="28"/>
        </w:rPr>
        <w:t xml:space="preserve"> будет безусловный приоритет исполнения действующих обязательств, в первую очередь обязательств социального характера.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87140">
        <w:rPr>
          <w:rFonts w:ascii="Times New Roman" w:hAnsi="Times New Roman"/>
          <w:sz w:val="28"/>
          <w:szCs w:val="28"/>
        </w:rPr>
        <w:t>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140">
        <w:rPr>
          <w:rFonts w:ascii="Times New Roman" w:hAnsi="Times New Roman"/>
          <w:sz w:val="28"/>
          <w:szCs w:val="28"/>
        </w:rPr>
        <w:t>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</w:t>
      </w:r>
    </w:p>
    <w:p w:rsidR="00F13CD7" w:rsidRPr="00E87140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Усолье-Сибирское</w:t>
      </w:r>
      <w:r w:rsidRPr="00E87140">
        <w:rPr>
          <w:rFonts w:ascii="Times New Roman" w:hAnsi="Times New Roman"/>
          <w:sz w:val="28"/>
          <w:szCs w:val="28"/>
        </w:rPr>
        <w:t xml:space="preserve"> необходимо принимать активные меры по усилению </w:t>
      </w:r>
      <w:r>
        <w:rPr>
          <w:rFonts w:ascii="Times New Roman" w:hAnsi="Times New Roman"/>
          <w:sz w:val="28"/>
          <w:szCs w:val="28"/>
        </w:rPr>
        <w:t xml:space="preserve">приоритетности </w:t>
      </w:r>
      <w:r w:rsidRPr="00E87140">
        <w:rPr>
          <w:rFonts w:ascii="Times New Roman" w:hAnsi="Times New Roman"/>
          <w:sz w:val="28"/>
          <w:szCs w:val="28"/>
        </w:rPr>
        <w:t xml:space="preserve">расходов в рамках достижения целевых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87140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города Усолье-Сибирское</w:t>
      </w:r>
      <w:r w:rsidRPr="00E87140">
        <w:rPr>
          <w:rFonts w:ascii="Times New Roman" w:hAnsi="Times New Roman"/>
          <w:sz w:val="28"/>
          <w:szCs w:val="28"/>
        </w:rPr>
        <w:t>, экономно и рационально использовать бюджетные ассигнования.</w:t>
      </w:r>
    </w:p>
    <w:p w:rsidR="00F13CD7" w:rsidRPr="00BC7D90" w:rsidRDefault="00F13CD7" w:rsidP="00461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46354">
        <w:rPr>
          <w:rFonts w:ascii="Times New Roman" w:hAnsi="Times New Roman"/>
          <w:sz w:val="28"/>
          <w:szCs w:val="28"/>
        </w:rPr>
        <w:t xml:space="preserve">Требуется существенное повышение качества обоснований и точности планирования финансовых ресурсов, необходимых для исполнения </w:t>
      </w:r>
      <w:r w:rsidRPr="00B46354">
        <w:rPr>
          <w:rFonts w:ascii="Times New Roman" w:hAnsi="Times New Roman"/>
          <w:sz w:val="28"/>
          <w:szCs w:val="28"/>
        </w:rPr>
        <w:lastRenderedPageBreak/>
        <w:t xml:space="preserve">соответствующих задач и достижения приоритетных целей социально-экономического развития города Усолье-Сибирское. </w:t>
      </w:r>
    </w:p>
    <w:p w:rsidR="00F13CD7" w:rsidRPr="00BC7D90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3CD7" w:rsidRPr="00FF1627" w:rsidRDefault="00F13CD7" w:rsidP="00461E4F">
      <w:pPr>
        <w:numPr>
          <w:ilvl w:val="0"/>
          <w:numId w:val="6"/>
        </w:numPr>
        <w:tabs>
          <w:tab w:val="clear" w:pos="1080"/>
          <w:tab w:val="num" w:pos="540"/>
        </w:tabs>
        <w:ind w:left="0" w:firstLine="0"/>
        <w:jc w:val="center"/>
        <w:rPr>
          <w:b/>
          <w:sz w:val="28"/>
          <w:szCs w:val="28"/>
        </w:rPr>
      </w:pPr>
      <w:r w:rsidRPr="00FF1627">
        <w:rPr>
          <w:b/>
          <w:sz w:val="28"/>
          <w:szCs w:val="28"/>
        </w:rPr>
        <w:t>Основные риски, влияющие на обеспечение сбалансированности бюджета</w:t>
      </w:r>
      <w:r>
        <w:rPr>
          <w:b/>
          <w:sz w:val="28"/>
          <w:szCs w:val="28"/>
        </w:rPr>
        <w:t xml:space="preserve"> города Усолье-Сибирское, и механизмы их минимизации</w:t>
      </w:r>
    </w:p>
    <w:p w:rsidR="00F13CD7" w:rsidRPr="00BC7D90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3CD7" w:rsidRPr="00FF1627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F1627">
        <w:rPr>
          <w:rFonts w:ascii="Times New Roman" w:hAnsi="Times New Roman"/>
          <w:sz w:val="28"/>
          <w:szCs w:val="28"/>
        </w:rPr>
        <w:t>Бюджет города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627">
        <w:rPr>
          <w:rFonts w:ascii="Times New Roman" w:hAnsi="Times New Roman"/>
          <w:sz w:val="28"/>
          <w:szCs w:val="28"/>
        </w:rPr>
        <w:t>же, как и федеральный и региональный бюджеты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627">
        <w:rPr>
          <w:rFonts w:ascii="Times New Roman" w:hAnsi="Times New Roman"/>
          <w:sz w:val="28"/>
          <w:szCs w:val="28"/>
        </w:rPr>
        <w:t>подвержен определенным бюджетным рискам.</w:t>
      </w:r>
    </w:p>
    <w:p w:rsidR="00F13CD7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</w:t>
      </w:r>
      <w:r w:rsidRPr="00DD30F8">
        <w:rPr>
          <w:rFonts w:ascii="Times New Roman" w:hAnsi="Times New Roman"/>
          <w:sz w:val="28"/>
          <w:szCs w:val="28"/>
        </w:rPr>
        <w:t>джет</w:t>
      </w:r>
      <w:r>
        <w:rPr>
          <w:rFonts w:ascii="Times New Roman" w:hAnsi="Times New Roman"/>
          <w:sz w:val="28"/>
          <w:szCs w:val="28"/>
        </w:rPr>
        <w:t xml:space="preserve"> города Усолье-Сибирское </w:t>
      </w:r>
      <w:r w:rsidRPr="00DD30F8">
        <w:rPr>
          <w:rFonts w:ascii="Times New Roman" w:hAnsi="Times New Roman"/>
          <w:sz w:val="28"/>
          <w:szCs w:val="28"/>
        </w:rPr>
        <w:t>в значительной мере сформирован за счет социальных расходов (более 70% всех расходов)</w:t>
      </w:r>
      <w:r>
        <w:rPr>
          <w:rFonts w:ascii="Times New Roman" w:hAnsi="Times New Roman"/>
          <w:sz w:val="28"/>
          <w:szCs w:val="28"/>
        </w:rPr>
        <w:t xml:space="preserve">, в том числе за счет </w:t>
      </w:r>
      <w:r w:rsidRPr="00DD30F8">
        <w:rPr>
          <w:rFonts w:ascii="Times New Roman" w:hAnsi="Times New Roman"/>
          <w:sz w:val="28"/>
          <w:szCs w:val="28"/>
        </w:rPr>
        <w:t>реализации «майских» указов Президента Российской Федерации 2012 года</w:t>
      </w:r>
      <w:r>
        <w:rPr>
          <w:rFonts w:ascii="Times New Roman" w:hAnsi="Times New Roman"/>
          <w:sz w:val="28"/>
          <w:szCs w:val="28"/>
        </w:rPr>
        <w:t>.</w:t>
      </w:r>
    </w:p>
    <w:p w:rsidR="00F13CD7" w:rsidRPr="00700EA0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00EA0">
        <w:rPr>
          <w:rFonts w:ascii="Times New Roman" w:hAnsi="Times New Roman"/>
          <w:sz w:val="28"/>
          <w:szCs w:val="28"/>
        </w:rPr>
        <w:t xml:space="preserve">Учитывая вышеизложенное, реализация бюджетной политики </w:t>
      </w:r>
      <w:r>
        <w:rPr>
          <w:rFonts w:ascii="Times New Roman" w:hAnsi="Times New Roman"/>
          <w:sz w:val="28"/>
          <w:szCs w:val="28"/>
        </w:rPr>
        <w:t xml:space="preserve">города Усолье-Сибирское </w:t>
      </w:r>
      <w:r w:rsidRPr="00700EA0">
        <w:rPr>
          <w:rFonts w:ascii="Times New Roman" w:hAnsi="Times New Roman"/>
          <w:sz w:val="28"/>
          <w:szCs w:val="28"/>
        </w:rPr>
        <w:t xml:space="preserve">в долгосрочном периоде должна быть направлена на планомерную работу по приведению расходных обязательств </w:t>
      </w:r>
      <w:r>
        <w:rPr>
          <w:rFonts w:ascii="Times New Roman" w:hAnsi="Times New Roman"/>
          <w:sz w:val="28"/>
          <w:szCs w:val="28"/>
        </w:rPr>
        <w:t>бюджета города</w:t>
      </w:r>
      <w:r w:rsidRPr="00700EA0">
        <w:rPr>
          <w:rFonts w:ascii="Times New Roman" w:hAnsi="Times New Roman"/>
          <w:sz w:val="28"/>
          <w:szCs w:val="28"/>
        </w:rPr>
        <w:t xml:space="preserve"> в соответствие с имеющимися бюджетными возможностями.</w:t>
      </w:r>
    </w:p>
    <w:p w:rsidR="00F13CD7" w:rsidRPr="0004275F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275F">
        <w:rPr>
          <w:rFonts w:ascii="Times New Roman" w:hAnsi="Times New Roman"/>
          <w:sz w:val="28"/>
          <w:szCs w:val="28"/>
        </w:rPr>
        <w:t>Экономически обоснованным увеличением расходной части бюджета может считаться ее рост в темпах, не превышающих темпы роста собственных доходов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75F">
        <w:rPr>
          <w:rFonts w:ascii="Times New Roman" w:hAnsi="Times New Roman"/>
          <w:sz w:val="28"/>
          <w:szCs w:val="28"/>
        </w:rPr>
        <w:t>При этом необходимо отслеживать долгосрочную динамику изменений дефицита бюджета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5F">
        <w:rPr>
          <w:rFonts w:ascii="Times New Roman" w:hAnsi="Times New Roman"/>
          <w:sz w:val="28"/>
          <w:szCs w:val="28"/>
        </w:rPr>
        <w:t xml:space="preserve">муниципального долга в целях недопущения их превышения установленных параметров. </w:t>
      </w:r>
    </w:p>
    <w:p w:rsidR="00F13CD7" w:rsidRPr="00F536B3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536B3">
        <w:rPr>
          <w:rFonts w:ascii="Times New Roman" w:hAnsi="Times New Roman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F13CD7" w:rsidRPr="0017245B" w:rsidRDefault="00F13CD7" w:rsidP="00461E4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536B3">
        <w:rPr>
          <w:rFonts w:ascii="Times New Roman" w:hAnsi="Times New Roman"/>
          <w:sz w:val="28"/>
          <w:szCs w:val="28"/>
        </w:rPr>
        <w:t xml:space="preserve">В этой связи основной задачей долговой политики города Усолье-Сибирское на долгосрочный период будет являться сохранение на экономически безопасном </w:t>
      </w:r>
      <w:r w:rsidRPr="0017245B">
        <w:rPr>
          <w:rFonts w:ascii="Times New Roman" w:hAnsi="Times New Roman"/>
          <w:sz w:val="28"/>
          <w:szCs w:val="28"/>
        </w:rPr>
        <w:t xml:space="preserve">уровне муниципального долга. </w:t>
      </w:r>
    </w:p>
    <w:p w:rsidR="00F13CD7" w:rsidRDefault="00F13CD7" w:rsidP="00461E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7245B">
        <w:rPr>
          <w:rFonts w:ascii="Times New Roman" w:hAnsi="Times New Roman"/>
          <w:sz w:val="28"/>
          <w:szCs w:val="28"/>
        </w:rPr>
        <w:t xml:space="preserve">Таким образом, налоговая, бюджетная политика в долгосрочной перспективе будет направлена на </w:t>
      </w:r>
      <w:r>
        <w:rPr>
          <w:rFonts w:ascii="Times New Roman" w:hAnsi="Times New Roman"/>
          <w:sz w:val="28"/>
          <w:szCs w:val="28"/>
        </w:rPr>
        <w:t>сохранение налогового потенциала города</w:t>
      </w:r>
      <w:r w:rsidRPr="0017245B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держивание темпов роста</w:t>
      </w:r>
      <w:r w:rsidRPr="0017245B">
        <w:rPr>
          <w:rFonts w:ascii="Times New Roman" w:hAnsi="Times New Roman"/>
          <w:sz w:val="28"/>
          <w:szCs w:val="28"/>
        </w:rPr>
        <w:t xml:space="preserve"> задолженности по платежам в бюджет города, своевременное выполнение долговых обязательств по погашению кредитных ресурсов с учетом прогноза возможных изменений экономической среды, сосредоточение финансовых ресурсов на приоритетных целях и задачах социально-экономического развития города Усолье-Сибирское.</w:t>
      </w:r>
    </w:p>
    <w:p w:rsidR="00F13CD7" w:rsidRDefault="00F13CD7" w:rsidP="00461E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3CD7" w:rsidRDefault="00F13CD7" w:rsidP="00461E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3CD7" w:rsidRDefault="00F13CD7" w:rsidP="00461E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3CD7" w:rsidRDefault="00F13CD7" w:rsidP="00461E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3CD7" w:rsidRPr="00461E4F" w:rsidRDefault="00F13CD7" w:rsidP="00461E4F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61E4F">
        <w:rPr>
          <w:rFonts w:ascii="Times New Roman" w:hAnsi="Times New Roman"/>
          <w:b/>
          <w:sz w:val="28"/>
          <w:szCs w:val="28"/>
        </w:rPr>
        <w:t xml:space="preserve">Председатель комитета по финансам </w:t>
      </w:r>
      <w:r w:rsidRPr="00461E4F">
        <w:rPr>
          <w:rFonts w:ascii="Times New Roman" w:hAnsi="Times New Roman"/>
          <w:b/>
          <w:sz w:val="28"/>
          <w:szCs w:val="28"/>
        </w:rPr>
        <w:tab/>
      </w:r>
      <w:r w:rsidRPr="00461E4F">
        <w:rPr>
          <w:rFonts w:ascii="Times New Roman" w:hAnsi="Times New Roman"/>
          <w:b/>
          <w:sz w:val="28"/>
          <w:szCs w:val="28"/>
        </w:rPr>
        <w:tab/>
      </w:r>
      <w:r w:rsidRPr="00461E4F">
        <w:rPr>
          <w:rFonts w:ascii="Times New Roman" w:hAnsi="Times New Roman"/>
          <w:b/>
          <w:sz w:val="28"/>
          <w:szCs w:val="28"/>
        </w:rPr>
        <w:tab/>
      </w:r>
      <w:r w:rsidRPr="00461E4F">
        <w:rPr>
          <w:rFonts w:ascii="Times New Roman" w:hAnsi="Times New Roman"/>
          <w:b/>
          <w:sz w:val="28"/>
          <w:szCs w:val="28"/>
        </w:rPr>
        <w:tab/>
      </w:r>
      <w:r w:rsidRPr="00461E4F">
        <w:rPr>
          <w:rFonts w:ascii="Times New Roman" w:hAnsi="Times New Roman"/>
          <w:b/>
          <w:sz w:val="28"/>
          <w:szCs w:val="28"/>
        </w:rPr>
        <w:tab/>
        <w:t xml:space="preserve"> Е.Г. Егорова</w:t>
      </w:r>
    </w:p>
    <w:p w:rsidR="00F13CD7" w:rsidRDefault="00F13CD7" w:rsidP="008C7DA1">
      <w:pPr>
        <w:widowControl w:val="0"/>
        <w:ind w:left="5940" w:right="-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270D">
        <w:rPr>
          <w:noProof/>
        </w:rPr>
        <w:lastRenderedPageBreak/>
        <w:pict>
          <v:rect id="Прямоугольник 1" o:spid="_x0000_s1027" style="position:absolute;left:0;text-align:left;margin-left:350.5pt;margin-top:-29.2pt;width:38.25pt;height:31.5pt;z-index:251657216;visibility:visible;v-text-anchor:middle" stroked="f" strokeweight="2pt"/>
        </w:pict>
      </w:r>
      <w:r w:rsidRPr="000D51B1">
        <w:rPr>
          <w:sz w:val="24"/>
          <w:szCs w:val="24"/>
        </w:rPr>
        <w:t>Приложение</w:t>
      </w:r>
    </w:p>
    <w:p w:rsidR="00F13CD7" w:rsidRPr="000D51B1" w:rsidRDefault="00F13CD7" w:rsidP="008C7DA1">
      <w:pPr>
        <w:widowControl w:val="0"/>
        <w:ind w:left="5940" w:right="-2"/>
        <w:contextualSpacing/>
        <w:jc w:val="right"/>
        <w:rPr>
          <w:sz w:val="24"/>
          <w:szCs w:val="24"/>
        </w:rPr>
      </w:pPr>
      <w:r w:rsidRPr="000D51B1">
        <w:rPr>
          <w:sz w:val="24"/>
          <w:szCs w:val="24"/>
        </w:rPr>
        <w:t>к Бюджетному прогнозу города Усолье-Сибирское на период до 2022 года</w:t>
      </w:r>
    </w:p>
    <w:p w:rsidR="00F13CD7" w:rsidRPr="000D51B1" w:rsidRDefault="00F13CD7" w:rsidP="00C0105D">
      <w:pPr>
        <w:widowControl w:val="0"/>
        <w:ind w:left="10773"/>
        <w:contextualSpacing/>
        <w:rPr>
          <w:sz w:val="24"/>
          <w:szCs w:val="24"/>
        </w:rPr>
      </w:pPr>
    </w:p>
    <w:p w:rsidR="00F13CD7" w:rsidRPr="000D51B1" w:rsidRDefault="00F13CD7" w:rsidP="004438AB">
      <w:pPr>
        <w:widowControl w:val="0"/>
        <w:contextualSpacing/>
        <w:jc w:val="center"/>
        <w:rPr>
          <w:rFonts w:cs="Calibri"/>
          <w:sz w:val="28"/>
          <w:szCs w:val="28"/>
        </w:rPr>
      </w:pPr>
      <w:r w:rsidRPr="000D51B1">
        <w:rPr>
          <w:rFonts w:cs="Calibri"/>
          <w:sz w:val="28"/>
          <w:szCs w:val="28"/>
        </w:rPr>
        <w:t xml:space="preserve">Прогноз основных характеристик бюджета города Усолье-Сибирское </w:t>
      </w:r>
    </w:p>
    <w:p w:rsidR="00F13CD7" w:rsidRPr="000D51B1" w:rsidRDefault="00F13CD7" w:rsidP="004438AB">
      <w:pPr>
        <w:widowControl w:val="0"/>
        <w:contextualSpacing/>
        <w:jc w:val="center"/>
        <w:rPr>
          <w:rFonts w:cs="Calibri"/>
          <w:sz w:val="28"/>
          <w:szCs w:val="28"/>
        </w:rPr>
      </w:pPr>
      <w:r w:rsidRPr="000D51B1">
        <w:rPr>
          <w:rFonts w:cs="Calibri"/>
          <w:sz w:val="28"/>
          <w:szCs w:val="28"/>
        </w:rPr>
        <w:t>на период до 2022 года</w:t>
      </w:r>
    </w:p>
    <w:p w:rsidR="00F13CD7" w:rsidRDefault="00F13CD7" w:rsidP="00962EC9">
      <w:pPr>
        <w:widowControl w:val="0"/>
        <w:contextualSpacing/>
        <w:jc w:val="right"/>
        <w:rPr>
          <w:sz w:val="22"/>
          <w:szCs w:val="28"/>
        </w:rPr>
      </w:pPr>
      <w:r w:rsidRPr="000D51B1">
        <w:rPr>
          <w:sz w:val="22"/>
          <w:szCs w:val="28"/>
        </w:rPr>
        <w:t>(млн. рублей)</w:t>
      </w: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080"/>
        <w:gridCol w:w="1080"/>
        <w:gridCol w:w="1080"/>
        <w:gridCol w:w="1080"/>
      </w:tblGrid>
      <w:tr w:rsidR="00F13CD7" w:rsidRPr="003928F8" w:rsidTr="003928F8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2016 год (факт)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2022 год</w:t>
            </w:r>
          </w:p>
        </w:tc>
      </w:tr>
      <w:tr w:rsidR="00F13CD7" w:rsidRPr="003928F8" w:rsidTr="003928F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1 427,1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1 199,6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1 227,5</w:t>
            </w:r>
          </w:p>
        </w:tc>
      </w:tr>
      <w:tr w:rsidR="00F13CD7" w:rsidRPr="003928F8" w:rsidTr="003928F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3928F8">
              <w:rPr>
                <w:color w:val="000000"/>
                <w:sz w:val="23"/>
                <w:szCs w:val="23"/>
              </w:rPr>
              <w:t>Налоговые и неналоговые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493,0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505,8</w:t>
            </w:r>
          </w:p>
        </w:tc>
      </w:tr>
      <w:tr w:rsidR="00F13CD7" w:rsidRPr="003928F8" w:rsidTr="003928F8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3928F8">
              <w:rPr>
                <w:i/>
                <w:iCs/>
                <w:color w:val="000000"/>
                <w:sz w:val="23"/>
                <w:szCs w:val="23"/>
              </w:rPr>
              <w:t>Темпы роста налоговых и неналоговых доходов,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3928F8">
              <w:rPr>
                <w:i/>
                <w:i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103,6%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103,5%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102,2%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97,8%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101,1%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102,6%</w:t>
            </w:r>
          </w:p>
        </w:tc>
      </w:tr>
      <w:tr w:rsidR="00F13CD7" w:rsidRPr="003928F8" w:rsidTr="003928F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3928F8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965,2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805,8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783,5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721,7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721,7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721,7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721,7</w:t>
            </w:r>
          </w:p>
        </w:tc>
      </w:tr>
      <w:tr w:rsidR="00F13CD7" w:rsidRPr="003928F8" w:rsidTr="003928F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1 410,9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1 304,2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1 246,8</w:t>
            </w:r>
          </w:p>
        </w:tc>
      </w:tr>
      <w:tr w:rsidR="00F13CD7" w:rsidRPr="003928F8" w:rsidTr="003928F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3928F8">
              <w:rPr>
                <w:i/>
                <w:iCs/>
                <w:color w:val="000000"/>
                <w:sz w:val="23"/>
                <w:szCs w:val="23"/>
              </w:rPr>
              <w:t>Темпы роста расходов,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96,4%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92,4%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99,0%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94,4%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101,2%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100,9%</w:t>
            </w:r>
          </w:p>
        </w:tc>
      </w:tr>
      <w:tr w:rsidR="00F13CD7" w:rsidRPr="003928F8" w:rsidTr="003928F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ДЕФИЦИТ (-) /ПРОФИЦИТ(+)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-20,2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-19,3</w:t>
            </w:r>
          </w:p>
        </w:tc>
      </w:tr>
      <w:tr w:rsidR="00F13CD7" w:rsidRPr="003928F8" w:rsidTr="003928F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3928F8">
              <w:rPr>
                <w:color w:val="000000"/>
                <w:sz w:val="23"/>
                <w:szCs w:val="23"/>
              </w:rPr>
              <w:t>% дефицита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-4,2%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-4,0%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-4,0%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-5,0%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-3,8%</w:t>
            </w:r>
          </w:p>
        </w:tc>
      </w:tr>
      <w:tr w:rsidR="00F13CD7" w:rsidRPr="003928F8" w:rsidTr="003928F8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3928F8">
              <w:rPr>
                <w:b/>
                <w:bCs/>
                <w:color w:val="000000"/>
                <w:sz w:val="23"/>
                <w:szCs w:val="23"/>
              </w:rPr>
              <w:t>МУНИЦИПАЛЬНЫЙ ДОЛГ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3928F8">
              <w:rPr>
                <w:b/>
                <w:bCs/>
                <w:sz w:val="23"/>
                <w:szCs w:val="23"/>
              </w:rPr>
              <w:t>193,2</w:t>
            </w:r>
          </w:p>
        </w:tc>
      </w:tr>
      <w:tr w:rsidR="00F13CD7" w:rsidRPr="003928F8" w:rsidTr="003928F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3928F8">
              <w:rPr>
                <w:color w:val="000000"/>
                <w:sz w:val="23"/>
                <w:szCs w:val="23"/>
              </w:rPr>
              <w:t xml:space="preserve">% </w:t>
            </w:r>
            <w:proofErr w:type="gramStart"/>
            <w:r w:rsidRPr="003928F8">
              <w:rPr>
                <w:color w:val="000000"/>
                <w:sz w:val="23"/>
                <w:szCs w:val="23"/>
              </w:rPr>
              <w:t>муниципального  долга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18,7%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22,3%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26,9%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31,3%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35,3%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D7" w:rsidRPr="003928F8" w:rsidRDefault="00F13CD7" w:rsidP="003928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3928F8">
              <w:rPr>
                <w:sz w:val="23"/>
                <w:szCs w:val="23"/>
              </w:rPr>
              <w:t>38,2%</w:t>
            </w:r>
          </w:p>
        </w:tc>
      </w:tr>
    </w:tbl>
    <w:p w:rsidR="00F13CD7" w:rsidRDefault="00F13CD7" w:rsidP="00962EC9">
      <w:pPr>
        <w:widowControl w:val="0"/>
        <w:contextualSpacing/>
        <w:jc w:val="right"/>
        <w:rPr>
          <w:sz w:val="22"/>
          <w:szCs w:val="28"/>
        </w:rPr>
      </w:pPr>
    </w:p>
    <w:p w:rsidR="00F13CD7" w:rsidRDefault="00F13CD7" w:rsidP="00962EC9">
      <w:pPr>
        <w:widowControl w:val="0"/>
        <w:contextualSpacing/>
        <w:jc w:val="right"/>
        <w:rPr>
          <w:sz w:val="22"/>
          <w:szCs w:val="28"/>
        </w:rPr>
      </w:pPr>
    </w:p>
    <w:p w:rsidR="00F13CD7" w:rsidRDefault="00F13CD7" w:rsidP="003978E6">
      <w:pPr>
        <w:widowControl w:val="0"/>
        <w:contextualSpacing/>
        <w:rPr>
          <w:sz w:val="22"/>
          <w:szCs w:val="28"/>
        </w:rPr>
      </w:pPr>
    </w:p>
    <w:sectPr w:rsidR="00F13CD7" w:rsidSect="00FA63B0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D7" w:rsidRDefault="00F13CD7" w:rsidP="00D10A92">
      <w:r>
        <w:separator/>
      </w:r>
    </w:p>
  </w:endnote>
  <w:endnote w:type="continuationSeparator" w:id="0">
    <w:p w:rsidR="00F13CD7" w:rsidRDefault="00F13CD7" w:rsidP="00D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D7" w:rsidRDefault="00F13CD7" w:rsidP="00E5316B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3CD7" w:rsidRDefault="00F13CD7" w:rsidP="00D078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D7" w:rsidRDefault="00F13CD7" w:rsidP="00D078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D7" w:rsidRDefault="00F13CD7" w:rsidP="00D10A92">
      <w:r>
        <w:separator/>
      </w:r>
    </w:p>
  </w:footnote>
  <w:footnote w:type="continuationSeparator" w:id="0">
    <w:p w:rsidR="00F13CD7" w:rsidRDefault="00F13CD7" w:rsidP="00D1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D7" w:rsidRDefault="00F13CD7" w:rsidP="00246817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3CD7" w:rsidRDefault="00F13C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D7" w:rsidRDefault="00F13CD7" w:rsidP="002C7B27">
    <w:pPr>
      <w:pStyle w:val="a4"/>
    </w:pPr>
  </w:p>
  <w:p w:rsidR="00F13CD7" w:rsidRDefault="00F13CD7" w:rsidP="002C7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70"/>
    <w:multiLevelType w:val="hybridMultilevel"/>
    <w:tmpl w:val="B1BAB94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3966"/>
    <w:multiLevelType w:val="hybridMultilevel"/>
    <w:tmpl w:val="C9B4A34A"/>
    <w:lvl w:ilvl="0" w:tplc="F90864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ABD3093"/>
    <w:multiLevelType w:val="hybridMultilevel"/>
    <w:tmpl w:val="97E602B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231D8"/>
    <w:multiLevelType w:val="hybridMultilevel"/>
    <w:tmpl w:val="F9BAFA6A"/>
    <w:lvl w:ilvl="0" w:tplc="35160A6A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647C2641"/>
    <w:multiLevelType w:val="hybridMultilevel"/>
    <w:tmpl w:val="9410C324"/>
    <w:lvl w:ilvl="0" w:tplc="D8467BD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78D0119B"/>
    <w:multiLevelType w:val="hybridMultilevel"/>
    <w:tmpl w:val="80023E8A"/>
    <w:lvl w:ilvl="0" w:tplc="F384C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3FB"/>
    <w:rsid w:val="00006AB5"/>
    <w:rsid w:val="00007EF9"/>
    <w:rsid w:val="0001279E"/>
    <w:rsid w:val="00013006"/>
    <w:rsid w:val="00031746"/>
    <w:rsid w:val="00033B57"/>
    <w:rsid w:val="0004275F"/>
    <w:rsid w:val="00042D35"/>
    <w:rsid w:val="00043B5C"/>
    <w:rsid w:val="000464FF"/>
    <w:rsid w:val="000514AB"/>
    <w:rsid w:val="00052743"/>
    <w:rsid w:val="0005301B"/>
    <w:rsid w:val="00065692"/>
    <w:rsid w:val="00066328"/>
    <w:rsid w:val="00066CEF"/>
    <w:rsid w:val="00066FD8"/>
    <w:rsid w:val="00071204"/>
    <w:rsid w:val="00084B51"/>
    <w:rsid w:val="000860E4"/>
    <w:rsid w:val="00095B1F"/>
    <w:rsid w:val="00095BEF"/>
    <w:rsid w:val="00095E75"/>
    <w:rsid w:val="000A30C1"/>
    <w:rsid w:val="000B50BC"/>
    <w:rsid w:val="000C0217"/>
    <w:rsid w:val="000D07B4"/>
    <w:rsid w:val="000D1DCF"/>
    <w:rsid w:val="000D51B1"/>
    <w:rsid w:val="000E2219"/>
    <w:rsid w:val="000F41E3"/>
    <w:rsid w:val="001030BA"/>
    <w:rsid w:val="00111383"/>
    <w:rsid w:val="0011446D"/>
    <w:rsid w:val="0011557E"/>
    <w:rsid w:val="00120CE4"/>
    <w:rsid w:val="00126EA2"/>
    <w:rsid w:val="001375FD"/>
    <w:rsid w:val="0014470F"/>
    <w:rsid w:val="001500A5"/>
    <w:rsid w:val="00153546"/>
    <w:rsid w:val="00154362"/>
    <w:rsid w:val="00160DA3"/>
    <w:rsid w:val="0017146D"/>
    <w:rsid w:val="00171A83"/>
    <w:rsid w:val="0017245B"/>
    <w:rsid w:val="00173318"/>
    <w:rsid w:val="00175704"/>
    <w:rsid w:val="00176BA8"/>
    <w:rsid w:val="00187C45"/>
    <w:rsid w:val="00194416"/>
    <w:rsid w:val="001C070E"/>
    <w:rsid w:val="001C449C"/>
    <w:rsid w:val="001D17C9"/>
    <w:rsid w:val="001E068F"/>
    <w:rsid w:val="001E1260"/>
    <w:rsid w:val="001E2430"/>
    <w:rsid w:val="001E463A"/>
    <w:rsid w:val="001E4C0E"/>
    <w:rsid w:val="001E68AF"/>
    <w:rsid w:val="001F2512"/>
    <w:rsid w:val="001F6F03"/>
    <w:rsid w:val="001F7DBE"/>
    <w:rsid w:val="0020208A"/>
    <w:rsid w:val="00202108"/>
    <w:rsid w:val="00203023"/>
    <w:rsid w:val="002075B3"/>
    <w:rsid w:val="00227880"/>
    <w:rsid w:val="00246817"/>
    <w:rsid w:val="0024691B"/>
    <w:rsid w:val="00266447"/>
    <w:rsid w:val="00273DA7"/>
    <w:rsid w:val="0027544A"/>
    <w:rsid w:val="0028059A"/>
    <w:rsid w:val="002812FF"/>
    <w:rsid w:val="002814BE"/>
    <w:rsid w:val="00285FCD"/>
    <w:rsid w:val="00294944"/>
    <w:rsid w:val="002973FB"/>
    <w:rsid w:val="002A59DF"/>
    <w:rsid w:val="002A5A58"/>
    <w:rsid w:val="002A5EEA"/>
    <w:rsid w:val="002B3C3C"/>
    <w:rsid w:val="002B7301"/>
    <w:rsid w:val="002C760B"/>
    <w:rsid w:val="002C7B27"/>
    <w:rsid w:val="002D2FCF"/>
    <w:rsid w:val="002D375C"/>
    <w:rsid w:val="002E6E15"/>
    <w:rsid w:val="002F12C6"/>
    <w:rsid w:val="002F7740"/>
    <w:rsid w:val="00300EA5"/>
    <w:rsid w:val="003116B2"/>
    <w:rsid w:val="00311C43"/>
    <w:rsid w:val="00322E45"/>
    <w:rsid w:val="00350879"/>
    <w:rsid w:val="00350C55"/>
    <w:rsid w:val="00355A51"/>
    <w:rsid w:val="00355A7B"/>
    <w:rsid w:val="00360B5B"/>
    <w:rsid w:val="00362819"/>
    <w:rsid w:val="00363CD1"/>
    <w:rsid w:val="00364072"/>
    <w:rsid w:val="0037458B"/>
    <w:rsid w:val="00390A30"/>
    <w:rsid w:val="00390FA4"/>
    <w:rsid w:val="003928F8"/>
    <w:rsid w:val="003968FF"/>
    <w:rsid w:val="00397035"/>
    <w:rsid w:val="003978E6"/>
    <w:rsid w:val="00397BFE"/>
    <w:rsid w:val="003A1A2A"/>
    <w:rsid w:val="003A23BA"/>
    <w:rsid w:val="003A46B4"/>
    <w:rsid w:val="003B5037"/>
    <w:rsid w:val="003B6D9A"/>
    <w:rsid w:val="003C287C"/>
    <w:rsid w:val="003D0B1D"/>
    <w:rsid w:val="003D1E3D"/>
    <w:rsid w:val="003D3FA0"/>
    <w:rsid w:val="003D57F1"/>
    <w:rsid w:val="003D65B0"/>
    <w:rsid w:val="003E3319"/>
    <w:rsid w:val="004015D6"/>
    <w:rsid w:val="00401A10"/>
    <w:rsid w:val="00410A7A"/>
    <w:rsid w:val="004136E8"/>
    <w:rsid w:val="00430483"/>
    <w:rsid w:val="00431E49"/>
    <w:rsid w:val="00434BD4"/>
    <w:rsid w:val="004438AB"/>
    <w:rsid w:val="00455441"/>
    <w:rsid w:val="004564AE"/>
    <w:rsid w:val="00461E4F"/>
    <w:rsid w:val="00462AD5"/>
    <w:rsid w:val="00492A8C"/>
    <w:rsid w:val="004A597F"/>
    <w:rsid w:val="004A5EAF"/>
    <w:rsid w:val="004A6FD6"/>
    <w:rsid w:val="004E11E3"/>
    <w:rsid w:val="004E7BC3"/>
    <w:rsid w:val="004F5BDE"/>
    <w:rsid w:val="00504A73"/>
    <w:rsid w:val="00507310"/>
    <w:rsid w:val="00511523"/>
    <w:rsid w:val="00513C31"/>
    <w:rsid w:val="005204C9"/>
    <w:rsid w:val="0052081D"/>
    <w:rsid w:val="00521AB3"/>
    <w:rsid w:val="00524FAD"/>
    <w:rsid w:val="005264B2"/>
    <w:rsid w:val="005330A6"/>
    <w:rsid w:val="00546E68"/>
    <w:rsid w:val="00553569"/>
    <w:rsid w:val="00556ADB"/>
    <w:rsid w:val="0057050E"/>
    <w:rsid w:val="00580896"/>
    <w:rsid w:val="0058706E"/>
    <w:rsid w:val="00593EFD"/>
    <w:rsid w:val="00595041"/>
    <w:rsid w:val="005A5C80"/>
    <w:rsid w:val="005A7861"/>
    <w:rsid w:val="005B1FA6"/>
    <w:rsid w:val="005B5A75"/>
    <w:rsid w:val="005D435B"/>
    <w:rsid w:val="005D552B"/>
    <w:rsid w:val="005E0323"/>
    <w:rsid w:val="005E1D70"/>
    <w:rsid w:val="005E4D95"/>
    <w:rsid w:val="005E74F3"/>
    <w:rsid w:val="00611B31"/>
    <w:rsid w:val="00613BBF"/>
    <w:rsid w:val="00664EEB"/>
    <w:rsid w:val="00665052"/>
    <w:rsid w:val="0068290D"/>
    <w:rsid w:val="00682C23"/>
    <w:rsid w:val="00686734"/>
    <w:rsid w:val="0069356B"/>
    <w:rsid w:val="00697355"/>
    <w:rsid w:val="0069748F"/>
    <w:rsid w:val="006A26BE"/>
    <w:rsid w:val="006A3308"/>
    <w:rsid w:val="006A4E96"/>
    <w:rsid w:val="006B46A3"/>
    <w:rsid w:val="006C3071"/>
    <w:rsid w:val="006D078D"/>
    <w:rsid w:val="006D539C"/>
    <w:rsid w:val="006D647D"/>
    <w:rsid w:val="00700EA0"/>
    <w:rsid w:val="0070583F"/>
    <w:rsid w:val="00714F8D"/>
    <w:rsid w:val="0071638F"/>
    <w:rsid w:val="00720358"/>
    <w:rsid w:val="00722010"/>
    <w:rsid w:val="007232CA"/>
    <w:rsid w:val="007310CA"/>
    <w:rsid w:val="00735D01"/>
    <w:rsid w:val="00737D5F"/>
    <w:rsid w:val="0074176C"/>
    <w:rsid w:val="00742E02"/>
    <w:rsid w:val="00750746"/>
    <w:rsid w:val="00754911"/>
    <w:rsid w:val="007552A3"/>
    <w:rsid w:val="00762419"/>
    <w:rsid w:val="00771F92"/>
    <w:rsid w:val="00773BE8"/>
    <w:rsid w:val="0077761C"/>
    <w:rsid w:val="00777D29"/>
    <w:rsid w:val="007814F2"/>
    <w:rsid w:val="00793D44"/>
    <w:rsid w:val="007962ED"/>
    <w:rsid w:val="007A0FD1"/>
    <w:rsid w:val="007A57B4"/>
    <w:rsid w:val="007C6940"/>
    <w:rsid w:val="007C7960"/>
    <w:rsid w:val="007D0C81"/>
    <w:rsid w:val="007D10CB"/>
    <w:rsid w:val="007D3BFD"/>
    <w:rsid w:val="007F146F"/>
    <w:rsid w:val="007F4488"/>
    <w:rsid w:val="008025E8"/>
    <w:rsid w:val="00803453"/>
    <w:rsid w:val="00813738"/>
    <w:rsid w:val="00814B97"/>
    <w:rsid w:val="00821E80"/>
    <w:rsid w:val="0083042C"/>
    <w:rsid w:val="008337EF"/>
    <w:rsid w:val="0084147E"/>
    <w:rsid w:val="00853993"/>
    <w:rsid w:val="00861C36"/>
    <w:rsid w:val="00872169"/>
    <w:rsid w:val="0087264F"/>
    <w:rsid w:val="0087272F"/>
    <w:rsid w:val="00876121"/>
    <w:rsid w:val="008823D9"/>
    <w:rsid w:val="00883B15"/>
    <w:rsid w:val="00884D8E"/>
    <w:rsid w:val="008850D0"/>
    <w:rsid w:val="00885D13"/>
    <w:rsid w:val="00894227"/>
    <w:rsid w:val="008A20CA"/>
    <w:rsid w:val="008A5293"/>
    <w:rsid w:val="008B5364"/>
    <w:rsid w:val="008B700B"/>
    <w:rsid w:val="008C40FA"/>
    <w:rsid w:val="008C7DA1"/>
    <w:rsid w:val="008D2293"/>
    <w:rsid w:val="008D7415"/>
    <w:rsid w:val="008E67EF"/>
    <w:rsid w:val="008F7EC8"/>
    <w:rsid w:val="00900810"/>
    <w:rsid w:val="00915870"/>
    <w:rsid w:val="00921A31"/>
    <w:rsid w:val="00942641"/>
    <w:rsid w:val="009505FA"/>
    <w:rsid w:val="00954288"/>
    <w:rsid w:val="00961D64"/>
    <w:rsid w:val="009624B7"/>
    <w:rsid w:val="00962EC9"/>
    <w:rsid w:val="00963079"/>
    <w:rsid w:val="00984DF6"/>
    <w:rsid w:val="00993DB1"/>
    <w:rsid w:val="009A23F0"/>
    <w:rsid w:val="009A478E"/>
    <w:rsid w:val="009B1894"/>
    <w:rsid w:val="009C7B35"/>
    <w:rsid w:val="009D0BCA"/>
    <w:rsid w:val="009D4396"/>
    <w:rsid w:val="009D6486"/>
    <w:rsid w:val="009E7346"/>
    <w:rsid w:val="009F3911"/>
    <w:rsid w:val="009F45B2"/>
    <w:rsid w:val="009F4B2E"/>
    <w:rsid w:val="00A05527"/>
    <w:rsid w:val="00A07A78"/>
    <w:rsid w:val="00A14392"/>
    <w:rsid w:val="00A2022E"/>
    <w:rsid w:val="00A22A1A"/>
    <w:rsid w:val="00A31BE1"/>
    <w:rsid w:val="00A32449"/>
    <w:rsid w:val="00A33870"/>
    <w:rsid w:val="00A3560A"/>
    <w:rsid w:val="00A35E34"/>
    <w:rsid w:val="00A41746"/>
    <w:rsid w:val="00A510F5"/>
    <w:rsid w:val="00A55B3D"/>
    <w:rsid w:val="00A62213"/>
    <w:rsid w:val="00A6744A"/>
    <w:rsid w:val="00A7270D"/>
    <w:rsid w:val="00A8100B"/>
    <w:rsid w:val="00A827E4"/>
    <w:rsid w:val="00A87B5D"/>
    <w:rsid w:val="00A94C88"/>
    <w:rsid w:val="00A9534A"/>
    <w:rsid w:val="00A95FDD"/>
    <w:rsid w:val="00AA7046"/>
    <w:rsid w:val="00AA7E52"/>
    <w:rsid w:val="00AB4BA2"/>
    <w:rsid w:val="00AB4FAC"/>
    <w:rsid w:val="00AB4FE5"/>
    <w:rsid w:val="00AC3B20"/>
    <w:rsid w:val="00AC51C4"/>
    <w:rsid w:val="00AC5625"/>
    <w:rsid w:val="00AD6195"/>
    <w:rsid w:val="00AF5516"/>
    <w:rsid w:val="00B00475"/>
    <w:rsid w:val="00B02B2C"/>
    <w:rsid w:val="00B049CC"/>
    <w:rsid w:val="00B12634"/>
    <w:rsid w:val="00B21B05"/>
    <w:rsid w:val="00B24DB3"/>
    <w:rsid w:val="00B3187B"/>
    <w:rsid w:val="00B3440A"/>
    <w:rsid w:val="00B34E6F"/>
    <w:rsid w:val="00B35404"/>
    <w:rsid w:val="00B35C04"/>
    <w:rsid w:val="00B40958"/>
    <w:rsid w:val="00B419F4"/>
    <w:rsid w:val="00B46354"/>
    <w:rsid w:val="00B50E4C"/>
    <w:rsid w:val="00B518A8"/>
    <w:rsid w:val="00B56203"/>
    <w:rsid w:val="00B6768B"/>
    <w:rsid w:val="00B82321"/>
    <w:rsid w:val="00B85A52"/>
    <w:rsid w:val="00B85FF5"/>
    <w:rsid w:val="00B86C74"/>
    <w:rsid w:val="00B961CB"/>
    <w:rsid w:val="00B96503"/>
    <w:rsid w:val="00BA156A"/>
    <w:rsid w:val="00BB30FB"/>
    <w:rsid w:val="00BB3E83"/>
    <w:rsid w:val="00BC12E1"/>
    <w:rsid w:val="00BC7D90"/>
    <w:rsid w:val="00BD56FF"/>
    <w:rsid w:val="00BD68D7"/>
    <w:rsid w:val="00BD6D13"/>
    <w:rsid w:val="00BE1363"/>
    <w:rsid w:val="00BF09DA"/>
    <w:rsid w:val="00C0105D"/>
    <w:rsid w:val="00C01B2E"/>
    <w:rsid w:val="00C03152"/>
    <w:rsid w:val="00C110D2"/>
    <w:rsid w:val="00C16197"/>
    <w:rsid w:val="00C1700B"/>
    <w:rsid w:val="00C24057"/>
    <w:rsid w:val="00C3012F"/>
    <w:rsid w:val="00C30152"/>
    <w:rsid w:val="00C30DD7"/>
    <w:rsid w:val="00C35C55"/>
    <w:rsid w:val="00C35CA9"/>
    <w:rsid w:val="00C410CB"/>
    <w:rsid w:val="00C4127C"/>
    <w:rsid w:val="00C4489A"/>
    <w:rsid w:val="00C50E79"/>
    <w:rsid w:val="00C70D57"/>
    <w:rsid w:val="00C83CA3"/>
    <w:rsid w:val="00C90480"/>
    <w:rsid w:val="00CB05EE"/>
    <w:rsid w:val="00CB2870"/>
    <w:rsid w:val="00CB5DE8"/>
    <w:rsid w:val="00CD55CD"/>
    <w:rsid w:val="00CE67B6"/>
    <w:rsid w:val="00CF6388"/>
    <w:rsid w:val="00D01D4B"/>
    <w:rsid w:val="00D07827"/>
    <w:rsid w:val="00D10A92"/>
    <w:rsid w:val="00D12C50"/>
    <w:rsid w:val="00D15E3E"/>
    <w:rsid w:val="00D27F55"/>
    <w:rsid w:val="00D44635"/>
    <w:rsid w:val="00D449E1"/>
    <w:rsid w:val="00D45EE7"/>
    <w:rsid w:val="00D478BD"/>
    <w:rsid w:val="00D55062"/>
    <w:rsid w:val="00D616A2"/>
    <w:rsid w:val="00D64FB1"/>
    <w:rsid w:val="00D67FF2"/>
    <w:rsid w:val="00D726CF"/>
    <w:rsid w:val="00D7322B"/>
    <w:rsid w:val="00D75478"/>
    <w:rsid w:val="00D776AB"/>
    <w:rsid w:val="00D815E8"/>
    <w:rsid w:val="00D91829"/>
    <w:rsid w:val="00D937AF"/>
    <w:rsid w:val="00D94917"/>
    <w:rsid w:val="00DA3D8A"/>
    <w:rsid w:val="00DB3448"/>
    <w:rsid w:val="00DC2956"/>
    <w:rsid w:val="00DC6C0A"/>
    <w:rsid w:val="00DD186E"/>
    <w:rsid w:val="00DD30F8"/>
    <w:rsid w:val="00DF07AA"/>
    <w:rsid w:val="00DF1119"/>
    <w:rsid w:val="00DF1724"/>
    <w:rsid w:val="00DF5C7F"/>
    <w:rsid w:val="00E10F81"/>
    <w:rsid w:val="00E21DDC"/>
    <w:rsid w:val="00E227DB"/>
    <w:rsid w:val="00E35F80"/>
    <w:rsid w:val="00E37749"/>
    <w:rsid w:val="00E37D4B"/>
    <w:rsid w:val="00E4678F"/>
    <w:rsid w:val="00E5316B"/>
    <w:rsid w:val="00E56637"/>
    <w:rsid w:val="00E70634"/>
    <w:rsid w:val="00E72A5A"/>
    <w:rsid w:val="00E734D8"/>
    <w:rsid w:val="00E87034"/>
    <w:rsid w:val="00E87140"/>
    <w:rsid w:val="00E9410F"/>
    <w:rsid w:val="00E96FCB"/>
    <w:rsid w:val="00EB26FE"/>
    <w:rsid w:val="00EC726F"/>
    <w:rsid w:val="00ED1BF1"/>
    <w:rsid w:val="00EE150B"/>
    <w:rsid w:val="00EE4D04"/>
    <w:rsid w:val="00EF3DAF"/>
    <w:rsid w:val="00EF446D"/>
    <w:rsid w:val="00F057D3"/>
    <w:rsid w:val="00F13CD7"/>
    <w:rsid w:val="00F16F96"/>
    <w:rsid w:val="00F242CF"/>
    <w:rsid w:val="00F26401"/>
    <w:rsid w:val="00F35EDF"/>
    <w:rsid w:val="00F43405"/>
    <w:rsid w:val="00F458E2"/>
    <w:rsid w:val="00F4758F"/>
    <w:rsid w:val="00F536B3"/>
    <w:rsid w:val="00F5732B"/>
    <w:rsid w:val="00F6171D"/>
    <w:rsid w:val="00F628BE"/>
    <w:rsid w:val="00F6393D"/>
    <w:rsid w:val="00F82504"/>
    <w:rsid w:val="00F87484"/>
    <w:rsid w:val="00F97CA3"/>
    <w:rsid w:val="00FA1A33"/>
    <w:rsid w:val="00FA63B0"/>
    <w:rsid w:val="00FB150F"/>
    <w:rsid w:val="00FB282E"/>
    <w:rsid w:val="00FB6334"/>
    <w:rsid w:val="00FE0F0B"/>
    <w:rsid w:val="00FE3196"/>
    <w:rsid w:val="00FE57DB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46911BE-97F8-412B-BD05-8BB0F2F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61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197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30DD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D550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0A9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1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0A9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3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5C04"/>
    <w:rPr>
      <w:rFonts w:ascii="Tahoma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uiPriority w:val="99"/>
    <w:rsid w:val="008025E8"/>
    <w:pPr>
      <w:overflowPunct/>
      <w:spacing w:line="276" w:lineRule="auto"/>
      <w:ind w:firstLine="567"/>
      <w:jc w:val="both"/>
      <w:textAlignment w:val="auto"/>
    </w:pPr>
    <w:rPr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8025E8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rsid w:val="00D9491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94917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94917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0317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rsid w:val="0074176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c"/>
    <w:link w:val="ae"/>
    <w:uiPriority w:val="99"/>
    <w:semiHidden/>
    <w:locked/>
    <w:rsid w:val="007417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rsid w:val="00D72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C16197"/>
  </w:style>
  <w:style w:type="character" w:customStyle="1" w:styleId="af2">
    <w:name w:val="Текст сноски Знак"/>
    <w:basedOn w:val="a0"/>
    <w:link w:val="af1"/>
    <w:uiPriority w:val="99"/>
    <w:semiHidden/>
    <w:locked/>
    <w:rsid w:val="00C1619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C16197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C70D57"/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uiPriority w:val="99"/>
    <w:rsid w:val="001E68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k234</dc:creator>
  <cp:keywords/>
  <dc:description/>
  <cp:lastModifiedBy>Павленко Наталья Анатольевна</cp:lastModifiedBy>
  <cp:revision>19</cp:revision>
  <cp:lastPrinted>2017-01-30T05:56:00Z</cp:lastPrinted>
  <dcterms:created xsi:type="dcterms:W3CDTF">2017-01-30T00:45:00Z</dcterms:created>
  <dcterms:modified xsi:type="dcterms:W3CDTF">2017-02-06T06:13:00Z</dcterms:modified>
</cp:coreProperties>
</file>