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6620F" w14:textId="77777777" w:rsidR="00202D11" w:rsidRDefault="00202D11" w:rsidP="009B729D">
      <w:pPr>
        <w:spacing w:after="0" w:line="240" w:lineRule="auto"/>
        <w:rPr>
          <w:rFonts w:ascii="Times New Roman" w:eastAsia="Times New Roman" w:hAnsi="Times New Roman" w:cs="Times New Roman"/>
          <w:b/>
          <w:sz w:val="24"/>
          <w:szCs w:val="24"/>
          <w:lang w:eastAsia="x-none"/>
        </w:rPr>
      </w:pPr>
    </w:p>
    <w:p w14:paraId="1467074B" w14:textId="77777777" w:rsidR="004A76E9" w:rsidRPr="004A76E9" w:rsidRDefault="004A76E9" w:rsidP="004A76E9">
      <w:pPr>
        <w:spacing w:after="0" w:line="240" w:lineRule="auto"/>
        <w:jc w:val="center"/>
        <w:rPr>
          <w:rFonts w:ascii="Times New Roman" w:eastAsia="Times New Roman" w:hAnsi="Times New Roman" w:cs="Times New Roman"/>
          <w:b/>
          <w:sz w:val="24"/>
          <w:szCs w:val="24"/>
          <w:lang w:eastAsia="x-none"/>
        </w:rPr>
      </w:pPr>
      <w:bookmarkStart w:id="0" w:name="_Hlk78364255"/>
      <w:r w:rsidRPr="004A76E9">
        <w:rPr>
          <w:rFonts w:ascii="Times New Roman" w:eastAsia="Times New Roman" w:hAnsi="Times New Roman" w:cs="Times New Roman"/>
          <w:b/>
          <w:sz w:val="24"/>
          <w:szCs w:val="24"/>
          <w:lang w:eastAsia="x-none"/>
        </w:rPr>
        <w:t>ИНФОРМАЦИОННОЕ СООБЩЕНИЕ</w:t>
      </w:r>
    </w:p>
    <w:p w14:paraId="4F8F7E32" w14:textId="6E572ACC" w:rsidR="004A76E9" w:rsidRPr="004A76E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color w:val="FF0000"/>
          <w:sz w:val="24"/>
          <w:szCs w:val="24"/>
          <w:lang w:eastAsia="ru-RU"/>
        </w:rPr>
      </w:pPr>
      <w:r w:rsidRPr="004A76E9">
        <w:rPr>
          <w:rFonts w:ascii="Times New Roman" w:eastAsia="Times New Roman" w:hAnsi="Times New Roman" w:cs="Times New Roman"/>
          <w:b/>
          <w:sz w:val="24"/>
          <w:szCs w:val="24"/>
          <w:lang w:eastAsia="ru-RU"/>
        </w:rPr>
        <w:t xml:space="preserve">о проведении </w:t>
      </w:r>
      <w:r w:rsidR="0073776F">
        <w:rPr>
          <w:rFonts w:ascii="Times New Roman" w:eastAsia="Times New Roman" w:hAnsi="Times New Roman" w:cs="Times New Roman"/>
          <w:b/>
          <w:sz w:val="24"/>
          <w:szCs w:val="24"/>
          <w:lang w:eastAsia="ru-RU"/>
        </w:rPr>
        <w:t xml:space="preserve">электронного </w:t>
      </w:r>
      <w:r w:rsidRPr="004A76E9">
        <w:rPr>
          <w:rFonts w:ascii="Times New Roman" w:eastAsia="Times New Roman" w:hAnsi="Times New Roman" w:cs="Times New Roman"/>
          <w:b/>
          <w:sz w:val="24"/>
          <w:szCs w:val="24"/>
          <w:lang w:eastAsia="ru-RU"/>
        </w:rPr>
        <w:t>аукциона по продаже муниципального имущества</w:t>
      </w:r>
      <w:r w:rsidRPr="004A76E9">
        <w:rPr>
          <w:rFonts w:ascii="Times New Roman" w:eastAsia="Times New Roman" w:hAnsi="Times New Roman" w:cs="Times New Roman"/>
          <w:b/>
          <w:color w:val="FF0000"/>
          <w:sz w:val="24"/>
          <w:szCs w:val="24"/>
          <w:lang w:eastAsia="ru-RU"/>
        </w:rPr>
        <w:t xml:space="preserve">   </w:t>
      </w:r>
    </w:p>
    <w:p w14:paraId="4EE9159C" w14:textId="77777777" w:rsidR="004A76E9" w:rsidRPr="004A76E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lang w:eastAsia="ru-RU"/>
        </w:rPr>
      </w:pPr>
    </w:p>
    <w:p w14:paraId="5EEEEC85" w14:textId="0BE70B85"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bookmarkStart w:id="1" w:name="_Hlk35438810"/>
      <w:bookmarkStart w:id="2" w:name="_Hlk40270675"/>
      <w:r w:rsidRPr="004A76E9">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соответствии с решением Думы города Усолье-Сибирское от 24.09.2020 года № 49/7, «Об утверждении прогнозного плана (программы) приватизации муниципального имущества города Усолье-Сибирское на 2021 год и плановый период 2022-2023 годов, на основании протокола заседания комиссии по приватизации, проведению торгов на право заключения договоров, предусматривающих переход прав в отношении муниципального имущества города Усолье-Сибирское, </w:t>
      </w:r>
      <w:r w:rsidRPr="0011299E">
        <w:rPr>
          <w:rFonts w:ascii="Times New Roman" w:eastAsia="Times New Roman" w:hAnsi="Times New Roman" w:cs="Times New Roman"/>
          <w:sz w:val="24"/>
          <w:szCs w:val="24"/>
          <w:lang w:eastAsia="ru-RU"/>
        </w:rPr>
        <w:t xml:space="preserve">от </w:t>
      </w:r>
      <w:r w:rsidR="00F53F99">
        <w:rPr>
          <w:rFonts w:ascii="Times New Roman" w:eastAsia="Times New Roman" w:hAnsi="Times New Roman" w:cs="Times New Roman"/>
          <w:sz w:val="24"/>
          <w:szCs w:val="24"/>
          <w:lang w:eastAsia="ru-RU"/>
        </w:rPr>
        <w:t>2</w:t>
      </w:r>
      <w:r w:rsidR="002E2BA8">
        <w:rPr>
          <w:rFonts w:ascii="Times New Roman" w:eastAsia="Times New Roman" w:hAnsi="Times New Roman" w:cs="Times New Roman"/>
          <w:sz w:val="24"/>
          <w:szCs w:val="24"/>
          <w:lang w:eastAsia="ru-RU"/>
        </w:rPr>
        <w:t>4</w:t>
      </w:r>
      <w:r w:rsidRPr="0011299E">
        <w:rPr>
          <w:rFonts w:ascii="Times New Roman" w:eastAsia="Times New Roman" w:hAnsi="Times New Roman" w:cs="Times New Roman"/>
          <w:sz w:val="24"/>
          <w:szCs w:val="24"/>
          <w:lang w:eastAsia="ru-RU"/>
        </w:rPr>
        <w:t>.</w:t>
      </w:r>
      <w:r w:rsidR="002C024F">
        <w:rPr>
          <w:rFonts w:ascii="Times New Roman" w:eastAsia="Times New Roman" w:hAnsi="Times New Roman" w:cs="Times New Roman"/>
          <w:sz w:val="24"/>
          <w:szCs w:val="24"/>
          <w:lang w:eastAsia="ru-RU"/>
        </w:rPr>
        <w:t>1</w:t>
      </w:r>
      <w:r w:rsidR="002E2BA8">
        <w:rPr>
          <w:rFonts w:ascii="Times New Roman" w:eastAsia="Times New Roman" w:hAnsi="Times New Roman" w:cs="Times New Roman"/>
          <w:sz w:val="24"/>
          <w:szCs w:val="24"/>
          <w:lang w:eastAsia="ru-RU"/>
        </w:rPr>
        <w:t>2</w:t>
      </w:r>
      <w:r w:rsidRPr="0011299E">
        <w:rPr>
          <w:rFonts w:ascii="Times New Roman" w:eastAsia="Times New Roman" w:hAnsi="Times New Roman" w:cs="Times New Roman"/>
          <w:sz w:val="24"/>
          <w:szCs w:val="24"/>
          <w:lang w:eastAsia="ru-RU"/>
        </w:rPr>
        <w:t xml:space="preserve">.2021 года </w:t>
      </w:r>
      <w:r w:rsidRPr="00375141">
        <w:rPr>
          <w:rFonts w:ascii="Times New Roman" w:eastAsia="Times New Roman" w:hAnsi="Times New Roman" w:cs="Times New Roman"/>
          <w:sz w:val="24"/>
          <w:szCs w:val="24"/>
          <w:lang w:eastAsia="ru-RU"/>
        </w:rPr>
        <w:t xml:space="preserve">№ </w:t>
      </w:r>
      <w:r w:rsidR="002E2BA8">
        <w:rPr>
          <w:rFonts w:ascii="Times New Roman" w:eastAsia="Times New Roman" w:hAnsi="Times New Roman" w:cs="Times New Roman"/>
          <w:sz w:val="24"/>
          <w:szCs w:val="24"/>
          <w:lang w:eastAsia="ru-RU"/>
        </w:rPr>
        <w:t>34</w:t>
      </w:r>
      <w:r w:rsidRPr="00375141">
        <w:rPr>
          <w:rFonts w:ascii="Times New Roman" w:eastAsia="Times New Roman" w:hAnsi="Times New Roman" w:cs="Times New Roman"/>
          <w:sz w:val="24"/>
          <w:szCs w:val="24"/>
          <w:lang w:eastAsia="ru-RU"/>
        </w:rPr>
        <w:t>,</w:t>
      </w:r>
      <w:r w:rsidRPr="0011299E">
        <w:rPr>
          <w:rFonts w:ascii="Times New Roman" w:eastAsia="Times New Roman" w:hAnsi="Times New Roman" w:cs="Times New Roman"/>
          <w:sz w:val="24"/>
          <w:szCs w:val="24"/>
          <w:lang w:eastAsia="ru-RU"/>
        </w:rPr>
        <w:t xml:space="preserve"> распоряжения администрации города Усолье-</w:t>
      </w:r>
      <w:r w:rsidRPr="00FB00C5">
        <w:rPr>
          <w:rFonts w:ascii="Times New Roman" w:eastAsia="Times New Roman" w:hAnsi="Times New Roman" w:cs="Times New Roman"/>
          <w:sz w:val="24"/>
          <w:szCs w:val="24"/>
          <w:lang w:eastAsia="ru-RU"/>
        </w:rPr>
        <w:t xml:space="preserve">Сибирское от </w:t>
      </w:r>
      <w:r w:rsidR="00375141" w:rsidRPr="00FB00C5">
        <w:rPr>
          <w:rFonts w:ascii="Times New Roman" w:eastAsia="Times New Roman" w:hAnsi="Times New Roman" w:cs="Times New Roman"/>
          <w:sz w:val="24"/>
          <w:szCs w:val="24"/>
          <w:lang w:eastAsia="ru-RU"/>
        </w:rPr>
        <w:t>2</w:t>
      </w:r>
      <w:r w:rsidR="00FB00C5" w:rsidRPr="00FB00C5">
        <w:rPr>
          <w:rFonts w:ascii="Times New Roman" w:eastAsia="Times New Roman" w:hAnsi="Times New Roman" w:cs="Times New Roman"/>
          <w:sz w:val="24"/>
          <w:szCs w:val="24"/>
          <w:lang w:eastAsia="ru-RU"/>
        </w:rPr>
        <w:t>7</w:t>
      </w:r>
      <w:r w:rsidR="00181CBF" w:rsidRPr="00FB00C5">
        <w:rPr>
          <w:rFonts w:ascii="Times New Roman" w:eastAsia="Times New Roman" w:hAnsi="Times New Roman" w:cs="Times New Roman"/>
          <w:sz w:val="24"/>
          <w:szCs w:val="24"/>
          <w:lang w:eastAsia="ru-RU"/>
        </w:rPr>
        <w:t>.</w:t>
      </w:r>
      <w:r w:rsidR="00375141" w:rsidRPr="00FB00C5">
        <w:rPr>
          <w:rFonts w:ascii="Times New Roman" w:eastAsia="Times New Roman" w:hAnsi="Times New Roman" w:cs="Times New Roman"/>
          <w:sz w:val="24"/>
          <w:szCs w:val="24"/>
          <w:lang w:eastAsia="ru-RU"/>
        </w:rPr>
        <w:t>1</w:t>
      </w:r>
      <w:r w:rsidR="00FB00C5" w:rsidRPr="00FB00C5">
        <w:rPr>
          <w:rFonts w:ascii="Times New Roman" w:eastAsia="Times New Roman" w:hAnsi="Times New Roman" w:cs="Times New Roman"/>
          <w:sz w:val="24"/>
          <w:szCs w:val="24"/>
          <w:lang w:eastAsia="ru-RU"/>
        </w:rPr>
        <w:t>2</w:t>
      </w:r>
      <w:r w:rsidRPr="00FB00C5">
        <w:rPr>
          <w:rFonts w:ascii="Times New Roman" w:eastAsia="Times New Roman" w:hAnsi="Times New Roman" w:cs="Times New Roman"/>
          <w:sz w:val="24"/>
          <w:szCs w:val="24"/>
          <w:lang w:eastAsia="ru-RU"/>
        </w:rPr>
        <w:t>.202</w:t>
      </w:r>
      <w:r w:rsidR="00181CBF" w:rsidRPr="00FB00C5">
        <w:rPr>
          <w:rFonts w:ascii="Times New Roman" w:eastAsia="Times New Roman" w:hAnsi="Times New Roman" w:cs="Times New Roman"/>
          <w:sz w:val="24"/>
          <w:szCs w:val="24"/>
          <w:lang w:eastAsia="ru-RU"/>
        </w:rPr>
        <w:t>1</w:t>
      </w:r>
      <w:r w:rsidRPr="00FB00C5">
        <w:rPr>
          <w:rFonts w:ascii="Times New Roman" w:eastAsia="Times New Roman" w:hAnsi="Times New Roman" w:cs="Times New Roman"/>
          <w:sz w:val="24"/>
          <w:szCs w:val="24"/>
          <w:lang w:eastAsia="ru-RU"/>
        </w:rPr>
        <w:t xml:space="preserve"> г. № </w:t>
      </w:r>
      <w:r w:rsidR="00FB00C5" w:rsidRPr="00FB00C5">
        <w:rPr>
          <w:rFonts w:ascii="Times New Roman" w:eastAsia="Times New Roman" w:hAnsi="Times New Roman" w:cs="Times New Roman"/>
          <w:sz w:val="24"/>
          <w:szCs w:val="24"/>
          <w:lang w:eastAsia="ru-RU"/>
        </w:rPr>
        <w:t>502</w:t>
      </w:r>
      <w:r w:rsidR="003B160D" w:rsidRPr="00FB00C5">
        <w:rPr>
          <w:rFonts w:ascii="Times New Roman" w:eastAsia="Times New Roman" w:hAnsi="Times New Roman" w:cs="Times New Roman"/>
          <w:sz w:val="24"/>
          <w:szCs w:val="24"/>
          <w:lang w:eastAsia="ru-RU"/>
        </w:rPr>
        <w:t>-ра</w:t>
      </w:r>
      <w:r w:rsidRPr="00FB00C5">
        <w:rPr>
          <w:rFonts w:ascii="Times New Roman" w:eastAsia="Times New Roman" w:hAnsi="Times New Roman" w:cs="Times New Roman"/>
          <w:sz w:val="24"/>
          <w:szCs w:val="24"/>
          <w:lang w:eastAsia="ru-RU"/>
        </w:rPr>
        <w:t xml:space="preserve"> «Об</w:t>
      </w:r>
      <w:r w:rsidRPr="004A76E9">
        <w:rPr>
          <w:rFonts w:ascii="Times New Roman" w:eastAsia="Times New Roman" w:hAnsi="Times New Roman" w:cs="Times New Roman"/>
          <w:sz w:val="24"/>
          <w:szCs w:val="24"/>
          <w:lang w:eastAsia="ru-RU"/>
        </w:rPr>
        <w:t xml:space="preserve"> утверждении условий приватизации муниципального имущества», </w:t>
      </w:r>
      <w:r w:rsidR="002E2BA8">
        <w:rPr>
          <w:rFonts w:ascii="Times New Roman" w:eastAsia="Times New Roman" w:hAnsi="Times New Roman" w:cs="Times New Roman"/>
          <w:b/>
          <w:bCs/>
          <w:sz w:val="24"/>
          <w:szCs w:val="24"/>
          <w:lang w:eastAsia="ru-RU"/>
        </w:rPr>
        <w:t>04</w:t>
      </w:r>
      <w:r w:rsidRPr="00F53F99">
        <w:rPr>
          <w:rFonts w:ascii="Times New Roman" w:eastAsia="Times New Roman" w:hAnsi="Times New Roman" w:cs="Times New Roman"/>
          <w:b/>
          <w:bCs/>
          <w:sz w:val="24"/>
          <w:szCs w:val="24"/>
          <w:lang w:eastAsia="ru-RU"/>
        </w:rPr>
        <w:t>.</w:t>
      </w:r>
      <w:r w:rsidR="002E2BA8">
        <w:rPr>
          <w:rFonts w:ascii="Times New Roman" w:eastAsia="Times New Roman" w:hAnsi="Times New Roman" w:cs="Times New Roman"/>
          <w:b/>
          <w:bCs/>
          <w:sz w:val="24"/>
          <w:szCs w:val="24"/>
          <w:lang w:eastAsia="ru-RU"/>
        </w:rPr>
        <w:t>0</w:t>
      </w:r>
      <w:r w:rsidR="00F53F99" w:rsidRPr="00F53F99">
        <w:rPr>
          <w:rFonts w:ascii="Times New Roman" w:eastAsia="Times New Roman" w:hAnsi="Times New Roman" w:cs="Times New Roman"/>
          <w:b/>
          <w:bCs/>
          <w:sz w:val="24"/>
          <w:szCs w:val="24"/>
          <w:lang w:eastAsia="ru-RU"/>
        </w:rPr>
        <w:t>2</w:t>
      </w:r>
      <w:r w:rsidRPr="00F53F99">
        <w:rPr>
          <w:rFonts w:ascii="Times New Roman" w:eastAsia="Times New Roman" w:hAnsi="Times New Roman" w:cs="Times New Roman"/>
          <w:b/>
          <w:bCs/>
          <w:sz w:val="24"/>
          <w:szCs w:val="24"/>
          <w:lang w:eastAsia="ru-RU"/>
        </w:rPr>
        <w:t>.2021 в 09 час 00 мин. по московскому времени</w:t>
      </w:r>
      <w:r w:rsidRPr="00F53F99">
        <w:rPr>
          <w:rFonts w:ascii="Times New Roman" w:eastAsia="Times New Roman" w:hAnsi="Times New Roman" w:cs="Times New Roman"/>
          <w:sz w:val="24"/>
          <w:szCs w:val="24"/>
          <w:lang w:eastAsia="ru-RU"/>
        </w:rPr>
        <w:t xml:space="preserve"> проводит продажу муниципального имущ</w:t>
      </w:r>
      <w:r w:rsidRPr="004A76E9">
        <w:rPr>
          <w:rFonts w:ascii="Times New Roman" w:eastAsia="Times New Roman" w:hAnsi="Times New Roman" w:cs="Times New Roman"/>
          <w:sz w:val="24"/>
          <w:szCs w:val="24"/>
          <w:lang w:eastAsia="ru-RU"/>
        </w:rPr>
        <w:t>ества, собственником которого является  муниципальное образование «город Усолье-Сибирское», посредством открытого аукциона по продаже муниципального имущества в электронной форме:</w:t>
      </w:r>
    </w:p>
    <w:bookmarkEnd w:id="1"/>
    <w:p w14:paraId="0EF484E8" w14:textId="77777777" w:rsidR="004A76E9" w:rsidRPr="004A76E9" w:rsidRDefault="004A76E9" w:rsidP="004A76E9">
      <w:pPr>
        <w:suppressAutoHyphens/>
        <w:spacing w:after="0" w:line="200" w:lineRule="atLeast"/>
        <w:ind w:firstLine="708"/>
        <w:jc w:val="both"/>
        <w:rPr>
          <w:rFonts w:ascii="Times New Roman" w:eastAsia="Calibri" w:hAnsi="Times New Roman" w:cs="Times New Roman"/>
          <w:color w:val="000000"/>
          <w:sz w:val="24"/>
          <w:szCs w:val="24"/>
          <w:lang w:eastAsia="zh-CN" w:bidi="hi-IN"/>
        </w:rPr>
      </w:pPr>
      <w:r w:rsidRPr="004A76E9">
        <w:rPr>
          <w:rFonts w:ascii="Times New Roman" w:eastAsia="Calibri" w:hAnsi="Times New Roman" w:cs="Times New Roman"/>
          <w:bCs/>
          <w:color w:val="000000"/>
          <w:sz w:val="24"/>
          <w:szCs w:val="24"/>
          <w:lang w:eastAsia="zh-CN" w:bidi="hi-IN"/>
        </w:rPr>
        <w:t>Комитет по управлению муниципальным имуществом администрации города Усолье-Сибирское</w:t>
      </w:r>
    </w:p>
    <w:p w14:paraId="559B82E9" w14:textId="77777777" w:rsidR="004A76E9" w:rsidRPr="004A76E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bCs/>
          <w:kern w:val="2"/>
          <w:sz w:val="24"/>
          <w:szCs w:val="24"/>
          <w:lang w:eastAsia="zh-CN"/>
        </w:rPr>
        <w:t xml:space="preserve">Место нахождения: </w:t>
      </w:r>
      <w:r w:rsidRPr="004A76E9">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49F9FB30" w14:textId="77777777" w:rsidR="004A76E9" w:rsidRPr="004A76E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bCs/>
          <w:kern w:val="2"/>
          <w:sz w:val="24"/>
          <w:szCs w:val="24"/>
          <w:lang w:eastAsia="zh-CN"/>
        </w:rPr>
        <w:t xml:space="preserve">Почтовый адрес: </w:t>
      </w:r>
      <w:r w:rsidRPr="004A76E9">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16263269" w14:textId="77777777" w:rsidR="004A76E9" w:rsidRPr="004A76E9" w:rsidRDefault="004A76E9" w:rsidP="004A76E9">
      <w:pPr>
        <w:suppressAutoHyphens/>
        <w:spacing w:after="0" w:line="200" w:lineRule="atLeast"/>
        <w:jc w:val="both"/>
        <w:rPr>
          <w:rFonts w:ascii="Times New Roman" w:eastAsia="Calibri" w:hAnsi="Times New Roman" w:cs="Times New Roman"/>
          <w:color w:val="000000"/>
          <w:sz w:val="24"/>
          <w:szCs w:val="24"/>
          <w:lang w:eastAsia="zh-CN" w:bidi="hi-IN"/>
        </w:rPr>
      </w:pPr>
      <w:r w:rsidRPr="004A76E9">
        <w:rPr>
          <w:rFonts w:ascii="Times New Roman" w:eastAsia="Calibri" w:hAnsi="Times New Roman" w:cs="Times New Roman"/>
          <w:bCs/>
          <w:color w:val="000000"/>
          <w:sz w:val="24"/>
          <w:szCs w:val="24"/>
          <w:lang w:eastAsia="zh-CN" w:bidi="hi-IN"/>
        </w:rPr>
        <w:t>Ответственное лицо Продавца по вопросам проведения а</w:t>
      </w:r>
      <w:r w:rsidRPr="004A76E9">
        <w:rPr>
          <w:rFonts w:ascii="Times New Roman" w:eastAsia="Calibri" w:hAnsi="Times New Roman" w:cs="Times New Roman"/>
          <w:color w:val="000000"/>
          <w:sz w:val="24"/>
          <w:szCs w:val="24"/>
          <w:lang w:eastAsia="zh-CN" w:bidi="hi-IN"/>
        </w:rPr>
        <w:t>укциона</w:t>
      </w:r>
      <w:r w:rsidRPr="004A76E9">
        <w:rPr>
          <w:rFonts w:ascii="Times New Roman" w:eastAsia="Calibri" w:hAnsi="Times New Roman" w:cs="Times New Roman"/>
          <w:bCs/>
          <w:color w:val="000000"/>
          <w:sz w:val="24"/>
          <w:szCs w:val="24"/>
          <w:lang w:eastAsia="zh-CN" w:bidi="hi-IN"/>
        </w:rPr>
        <w:t>:</w:t>
      </w:r>
    </w:p>
    <w:p w14:paraId="5268B50B" w14:textId="195C5977" w:rsidR="004A76E9" w:rsidRPr="004A76E9" w:rsidRDefault="002E2BA8" w:rsidP="004A76E9">
      <w:pPr>
        <w:suppressAutoHyphens/>
        <w:spacing w:after="0" w:line="200" w:lineRule="atLeast"/>
        <w:jc w:val="both"/>
        <w:rPr>
          <w:rFonts w:ascii="Times New Roman" w:eastAsia="Calibri" w:hAnsi="Times New Roman" w:cs="Times New Roman"/>
          <w:color w:val="000000"/>
          <w:sz w:val="24"/>
          <w:szCs w:val="24"/>
          <w:lang w:eastAsia="zh-CN" w:bidi="hi-IN"/>
        </w:rPr>
      </w:pPr>
      <w:r>
        <w:rPr>
          <w:rFonts w:ascii="Times New Roman" w:eastAsia="Calibri" w:hAnsi="Times New Roman" w:cs="Times New Roman"/>
          <w:bCs/>
          <w:color w:val="000000"/>
          <w:sz w:val="24"/>
          <w:szCs w:val="24"/>
          <w:lang w:eastAsia="zh-CN" w:bidi="hi-IN"/>
        </w:rPr>
        <w:t>Горр Ирина Сергеевна</w:t>
      </w:r>
    </w:p>
    <w:p w14:paraId="15F64B1A" w14:textId="4B78C3EA" w:rsidR="004A76E9" w:rsidRPr="004A76E9" w:rsidRDefault="004A76E9" w:rsidP="004A76E9">
      <w:pPr>
        <w:suppressAutoHyphens/>
        <w:spacing w:after="0" w:line="200" w:lineRule="atLeast"/>
        <w:jc w:val="both"/>
        <w:rPr>
          <w:rFonts w:ascii="Times New Roman" w:eastAsia="Calibri" w:hAnsi="Times New Roman" w:cs="Times New Roman"/>
          <w:bCs/>
          <w:color w:val="1C1C1C"/>
          <w:sz w:val="24"/>
          <w:szCs w:val="24"/>
          <w:lang w:eastAsia="zh-CN" w:bidi="hi-IN"/>
        </w:rPr>
      </w:pPr>
      <w:r w:rsidRPr="004A76E9">
        <w:rPr>
          <w:rFonts w:ascii="Times New Roman" w:eastAsia="Calibri" w:hAnsi="Times New Roman" w:cs="Times New Roman"/>
          <w:bCs/>
          <w:sz w:val="24"/>
          <w:szCs w:val="24"/>
          <w:lang w:eastAsia="zh-CN" w:bidi="hi-IN"/>
        </w:rPr>
        <w:t xml:space="preserve">тел. + 7 (39543) 6-31-64, </w:t>
      </w:r>
      <w:r w:rsidRPr="004A76E9">
        <w:rPr>
          <w:rFonts w:ascii="Times New Roman" w:eastAsia="Calibri" w:hAnsi="Times New Roman" w:cs="Times New Roman"/>
          <w:bCs/>
          <w:sz w:val="24"/>
          <w:szCs w:val="24"/>
          <w:lang w:val="en-US" w:eastAsia="zh-CN" w:bidi="hi-IN"/>
        </w:rPr>
        <w:t>e</w:t>
      </w:r>
      <w:r w:rsidRPr="004A76E9">
        <w:rPr>
          <w:rFonts w:ascii="Times New Roman" w:eastAsia="Calibri" w:hAnsi="Times New Roman" w:cs="Times New Roman"/>
          <w:bCs/>
          <w:sz w:val="24"/>
          <w:szCs w:val="24"/>
          <w:lang w:eastAsia="zh-CN" w:bidi="hi-IN"/>
        </w:rPr>
        <w:t>-</w:t>
      </w:r>
      <w:r w:rsidRPr="004A76E9">
        <w:rPr>
          <w:rFonts w:ascii="Times New Roman" w:eastAsia="Calibri" w:hAnsi="Times New Roman" w:cs="Times New Roman"/>
          <w:bCs/>
          <w:sz w:val="24"/>
          <w:szCs w:val="24"/>
          <w:lang w:val="en-US" w:eastAsia="zh-CN" w:bidi="hi-IN"/>
        </w:rPr>
        <w:t>mail</w:t>
      </w:r>
      <w:r w:rsidRPr="004A76E9">
        <w:rPr>
          <w:rFonts w:ascii="Times New Roman" w:eastAsia="Calibri" w:hAnsi="Times New Roman" w:cs="Times New Roman"/>
          <w:bCs/>
          <w:sz w:val="24"/>
          <w:szCs w:val="24"/>
          <w:lang w:eastAsia="zh-CN" w:bidi="hi-IN"/>
        </w:rPr>
        <w:t>:</w:t>
      </w:r>
      <w:r w:rsidRPr="004A76E9">
        <w:rPr>
          <w:rFonts w:ascii="Times New Roman" w:eastAsia="Calibri" w:hAnsi="Times New Roman" w:cs="Times New Roman"/>
          <w:bCs/>
          <w:color w:val="1C1C1C"/>
          <w:sz w:val="24"/>
          <w:szCs w:val="24"/>
          <w:lang w:eastAsia="zh-CN" w:bidi="hi-IN"/>
        </w:rPr>
        <w:t xml:space="preserve"> </w:t>
      </w:r>
      <w:proofErr w:type="spellStart"/>
      <w:r w:rsidRPr="004A76E9">
        <w:rPr>
          <w:rFonts w:ascii="Times New Roman" w:eastAsia="Calibri" w:hAnsi="Times New Roman" w:cs="Times New Roman"/>
          <w:color w:val="000000"/>
          <w:sz w:val="24"/>
          <w:szCs w:val="24"/>
          <w:lang w:val="en-US" w:eastAsia="zh-CN" w:bidi="hi-IN"/>
        </w:rPr>
        <w:t>kumi</w:t>
      </w:r>
      <w:proofErr w:type="spellEnd"/>
      <w:r w:rsidRPr="004A76E9">
        <w:rPr>
          <w:rFonts w:ascii="Times New Roman" w:eastAsia="Calibri" w:hAnsi="Times New Roman" w:cs="Times New Roman"/>
          <w:color w:val="000000"/>
          <w:sz w:val="24"/>
          <w:szCs w:val="24"/>
          <w:lang w:eastAsia="zh-CN" w:bidi="hi-IN"/>
        </w:rPr>
        <w:t>37@</w:t>
      </w:r>
      <w:proofErr w:type="spellStart"/>
      <w:r w:rsidR="00306D98">
        <w:rPr>
          <w:rFonts w:ascii="Times New Roman" w:eastAsia="Calibri" w:hAnsi="Times New Roman" w:cs="Times New Roman"/>
          <w:color w:val="000000"/>
          <w:sz w:val="24"/>
          <w:szCs w:val="24"/>
          <w:lang w:val="en-US" w:eastAsia="zh-CN" w:bidi="hi-IN"/>
        </w:rPr>
        <w:t>yandex</w:t>
      </w:r>
      <w:proofErr w:type="spellEnd"/>
      <w:r w:rsidRPr="004A76E9">
        <w:rPr>
          <w:rFonts w:ascii="Times New Roman" w:eastAsia="Calibri" w:hAnsi="Times New Roman" w:cs="Times New Roman"/>
          <w:color w:val="000000"/>
          <w:sz w:val="24"/>
          <w:szCs w:val="24"/>
          <w:lang w:eastAsia="zh-CN" w:bidi="hi-IN"/>
        </w:rPr>
        <w:t>.</w:t>
      </w:r>
      <w:proofErr w:type="spellStart"/>
      <w:r w:rsidRPr="004A76E9">
        <w:rPr>
          <w:rFonts w:ascii="Times New Roman" w:eastAsia="Calibri" w:hAnsi="Times New Roman" w:cs="Times New Roman"/>
          <w:color w:val="000000"/>
          <w:sz w:val="24"/>
          <w:szCs w:val="24"/>
          <w:lang w:val="en-US" w:eastAsia="zh-CN" w:bidi="hi-IN"/>
        </w:rPr>
        <w:t>ru</w:t>
      </w:r>
      <w:proofErr w:type="spellEnd"/>
    </w:p>
    <w:p w14:paraId="24ABF1B3" w14:textId="77777777" w:rsidR="004A76E9" w:rsidRPr="004A76E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4A76E9">
        <w:rPr>
          <w:rFonts w:ascii="Times New Roman" w:eastAsia="Calibri" w:hAnsi="Times New Roman" w:cs="Times New Roman"/>
          <w:bCs/>
          <w:sz w:val="24"/>
          <w:szCs w:val="24"/>
          <w:lang w:eastAsia="zh-CN" w:bidi="hi-IN"/>
        </w:rPr>
        <w:t xml:space="preserve">График работы: ежедневно с 08.00 до 17.00 (кроме субботы, воскресенья), </w:t>
      </w:r>
    </w:p>
    <w:p w14:paraId="73641DEA" w14:textId="77777777" w:rsidR="004A76E9" w:rsidRPr="004A76E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4A76E9">
        <w:rPr>
          <w:rFonts w:ascii="Times New Roman" w:eastAsia="Calibri" w:hAnsi="Times New Roman" w:cs="Times New Roman"/>
          <w:bCs/>
          <w:sz w:val="24"/>
          <w:szCs w:val="24"/>
          <w:lang w:eastAsia="zh-CN" w:bidi="hi-IN"/>
        </w:rPr>
        <w:t>перерыв с 12.00 до 13.00.</w:t>
      </w:r>
    </w:p>
    <w:p w14:paraId="62DC9B8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4448990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Организатором торгов выступает ООО «РТС - тендер». (В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3023D12D"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Место нахождения: 127006, г. Москва, ул. Долгоруковская, д. 38, стр. 1.</w:t>
      </w:r>
    </w:p>
    <w:p w14:paraId="691C7C31"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Сайт: </w:t>
      </w:r>
      <w:hyperlink r:id="rId8" w:history="1">
        <w:r w:rsidRPr="004A76E9">
          <w:rPr>
            <w:rFonts w:ascii="Times New Roman" w:eastAsia="Times New Roman" w:hAnsi="Times New Roman" w:cs="Times New Roman"/>
            <w:sz w:val="24"/>
            <w:szCs w:val="24"/>
            <w:lang w:eastAsia="ru-RU"/>
          </w:rPr>
          <w:t>www.rts-tender.ru</w:t>
        </w:r>
      </w:hyperlink>
      <w:r w:rsidRPr="004A76E9">
        <w:rPr>
          <w:rFonts w:ascii="Times New Roman" w:eastAsia="Times New Roman" w:hAnsi="Times New Roman" w:cs="Times New Roman"/>
          <w:sz w:val="24"/>
          <w:szCs w:val="24"/>
          <w:lang w:eastAsia="ru-RU"/>
        </w:rPr>
        <w:t xml:space="preserve"> </w:t>
      </w:r>
    </w:p>
    <w:p w14:paraId="04D563A2"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Адрес электронной почты: </w:t>
      </w:r>
      <w:hyperlink r:id="rId9" w:history="1">
        <w:r w:rsidRPr="004A76E9">
          <w:rPr>
            <w:rFonts w:ascii="Times New Roman" w:eastAsia="Times New Roman" w:hAnsi="Times New Roman" w:cs="Times New Roman"/>
            <w:sz w:val="24"/>
            <w:szCs w:val="24"/>
            <w:lang w:eastAsia="ru-RU"/>
          </w:rPr>
          <w:t>iSupport@rts-tender.ru</w:t>
        </w:r>
      </w:hyperlink>
      <w:r w:rsidRPr="004A76E9">
        <w:rPr>
          <w:rFonts w:ascii="Times New Roman" w:eastAsia="Times New Roman" w:hAnsi="Times New Roman" w:cs="Times New Roman"/>
          <w:sz w:val="24"/>
          <w:szCs w:val="24"/>
          <w:lang w:eastAsia="ru-RU"/>
        </w:rPr>
        <w:t xml:space="preserve"> </w:t>
      </w:r>
    </w:p>
    <w:p w14:paraId="095BECAF"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тел.: +7 (499) 653-55-00, +7 (800) 500-7-500, факс: +7 (495) 733-95-19.</w:t>
      </w:r>
    </w:p>
    <w:p w14:paraId="2693BD3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3C002E27" w14:textId="1E7A25CE" w:rsidR="002E2CBF" w:rsidRPr="00F53F99" w:rsidRDefault="00B31899" w:rsidP="00F53F99">
      <w:pPr>
        <w:spacing w:after="0" w:line="240" w:lineRule="auto"/>
        <w:ind w:firstLine="708"/>
        <w:jc w:val="both"/>
        <w:rPr>
          <w:rFonts w:ascii="Times New Roman" w:eastAsia="Times New Roman" w:hAnsi="Times New Roman" w:cs="Times New Roman"/>
          <w:sz w:val="24"/>
          <w:szCs w:val="24"/>
          <w:lang w:eastAsia="ru-RU"/>
        </w:rPr>
      </w:pPr>
      <w:r w:rsidRPr="00F53F99">
        <w:rPr>
          <w:rFonts w:ascii="Times New Roman" w:eastAsia="Times New Roman" w:hAnsi="Times New Roman" w:cs="Times New Roman"/>
          <w:b/>
          <w:sz w:val="24"/>
          <w:szCs w:val="24"/>
          <w:u w:val="single"/>
          <w:lang w:eastAsia="ru-RU"/>
        </w:rPr>
        <w:t>Лот №1</w:t>
      </w:r>
      <w:r w:rsidRPr="00F53F99">
        <w:rPr>
          <w:rFonts w:ascii="Times New Roman" w:eastAsia="Times New Roman" w:hAnsi="Times New Roman" w:cs="Times New Roman"/>
          <w:sz w:val="24"/>
          <w:szCs w:val="24"/>
          <w:lang w:eastAsia="ru-RU"/>
        </w:rPr>
        <w:t xml:space="preserve"> –</w:t>
      </w:r>
      <w:r w:rsidR="00F53F99" w:rsidRPr="00F53F99">
        <w:rPr>
          <w:rFonts w:ascii="Times New Roman" w:eastAsia="Times New Roman" w:hAnsi="Times New Roman" w:cs="Times New Roman"/>
          <w:sz w:val="24"/>
          <w:szCs w:val="24"/>
          <w:lang w:eastAsia="ru-RU"/>
        </w:rPr>
        <w:t xml:space="preserve"> </w:t>
      </w:r>
      <w:r w:rsidR="002E2CBF" w:rsidRPr="00F53F99">
        <w:rPr>
          <w:rFonts w:ascii="Times New Roman" w:eastAsia="Times New Roman" w:hAnsi="Times New Roman" w:cs="Times New Roman"/>
          <w:color w:val="000000"/>
          <w:sz w:val="24"/>
          <w:szCs w:val="24"/>
          <w:lang w:eastAsia="ru-RU"/>
        </w:rPr>
        <w:t>Электрическое оборудование в составе:</w:t>
      </w:r>
    </w:p>
    <w:p w14:paraId="6DF75F3D"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реактор РТСТГ 6.3-4000-0.18УЗ(СН910084) 1.682.001.18.03-02.  </w:t>
      </w:r>
    </w:p>
    <w:p w14:paraId="460D9588"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реактор РТСТГ 6.3-4000-0.18УЗ(СН910096) 1.682.001.18.03-02.180</w:t>
      </w:r>
      <w:r w:rsidRPr="00F53F99">
        <w:rPr>
          <w:rFonts w:ascii="Times New Roman" w:eastAsia="Times New Roman" w:hAnsi="Times New Roman" w:cs="Times New Roman"/>
          <w:color w:val="000000"/>
          <w:sz w:val="24"/>
          <w:szCs w:val="24"/>
          <w:lang w:eastAsia="ru-RU"/>
        </w:rPr>
        <w:tab/>
      </w:r>
    </w:p>
    <w:p w14:paraId="122E4B51"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реактор РТСТГ 6.3-4000-0.18УЗ 1.682.001.18.03-2.180 (СН810195_9810196_810197)</w:t>
      </w:r>
    </w:p>
    <w:p w14:paraId="150C0BCA"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реактор РТСТГ 6.3-4000-0.18УЗ 1.682.001.18.03-2.180 (СН810204_810205_810206)</w:t>
      </w:r>
      <w:r w:rsidRPr="00F53F99">
        <w:rPr>
          <w:rFonts w:ascii="Times New Roman" w:eastAsia="Times New Roman" w:hAnsi="Times New Roman" w:cs="Times New Roman"/>
          <w:color w:val="000000"/>
          <w:sz w:val="24"/>
          <w:szCs w:val="24"/>
          <w:lang w:eastAsia="ru-RU"/>
        </w:rPr>
        <w:tab/>
      </w:r>
    </w:p>
    <w:p w14:paraId="0A2D020D"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реактор РТСТ 6.3-630-0.4УЗ(СН1010023) 1.680.000.10.10-02.180.</w:t>
      </w:r>
      <w:r w:rsidRPr="00F53F99">
        <w:rPr>
          <w:rFonts w:ascii="Times New Roman" w:eastAsia="Times New Roman" w:hAnsi="Times New Roman" w:cs="Times New Roman"/>
          <w:color w:val="000000"/>
          <w:sz w:val="24"/>
          <w:szCs w:val="24"/>
          <w:lang w:eastAsia="ru-RU"/>
        </w:rPr>
        <w:tab/>
      </w:r>
    </w:p>
    <w:p w14:paraId="7BB47301"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реактор РТСТ 6.3-630-0.4УЗ (СН 1010024) 1.680.000.10.10-02.180.</w:t>
      </w:r>
      <w:r w:rsidRPr="00F53F99">
        <w:rPr>
          <w:rFonts w:ascii="Times New Roman" w:eastAsia="Times New Roman" w:hAnsi="Times New Roman" w:cs="Times New Roman"/>
          <w:color w:val="000000"/>
          <w:sz w:val="24"/>
          <w:szCs w:val="24"/>
          <w:lang w:eastAsia="ru-RU"/>
        </w:rPr>
        <w:tab/>
      </w:r>
    </w:p>
    <w:p w14:paraId="54ACD5BD"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реактор РТСТ 6.3-630-0.4УЗ (СН 1010025) 1.680.000.10.10-02.180.</w:t>
      </w:r>
      <w:r w:rsidRPr="00F53F99">
        <w:rPr>
          <w:rFonts w:ascii="Times New Roman" w:eastAsia="Times New Roman" w:hAnsi="Times New Roman" w:cs="Times New Roman"/>
          <w:color w:val="000000"/>
          <w:sz w:val="24"/>
          <w:szCs w:val="24"/>
          <w:lang w:eastAsia="ru-RU"/>
        </w:rPr>
        <w:tab/>
      </w:r>
    </w:p>
    <w:p w14:paraId="05908E8D"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реактор РТСТ 6.3-630-0.4УЗ (СН 1010028) 1.680.000.10.10-02.180.</w:t>
      </w:r>
      <w:r w:rsidRPr="00F53F99">
        <w:rPr>
          <w:rFonts w:ascii="Times New Roman" w:eastAsia="Times New Roman" w:hAnsi="Times New Roman" w:cs="Times New Roman"/>
          <w:color w:val="000000"/>
          <w:sz w:val="24"/>
          <w:szCs w:val="24"/>
          <w:lang w:eastAsia="ru-RU"/>
        </w:rPr>
        <w:tab/>
      </w:r>
    </w:p>
    <w:p w14:paraId="15B9775D"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реактор РТСТ 6.3-630-0.4УЗ (СН 1010029) 1.680.000.10.10-02.180.</w:t>
      </w:r>
      <w:r w:rsidRPr="00F53F99">
        <w:rPr>
          <w:rFonts w:ascii="Times New Roman" w:eastAsia="Times New Roman" w:hAnsi="Times New Roman" w:cs="Times New Roman"/>
          <w:color w:val="000000"/>
          <w:sz w:val="24"/>
          <w:szCs w:val="24"/>
          <w:lang w:eastAsia="ru-RU"/>
        </w:rPr>
        <w:tab/>
      </w:r>
    </w:p>
    <w:p w14:paraId="0724F0D9"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реактор РТСТ 6.3-630-0.4УЗ (СН 1010030) 1.680.000.10.10-02.180.</w:t>
      </w:r>
      <w:r w:rsidRPr="00F53F99">
        <w:rPr>
          <w:rFonts w:ascii="Times New Roman" w:eastAsia="Times New Roman" w:hAnsi="Times New Roman" w:cs="Times New Roman"/>
          <w:color w:val="000000"/>
          <w:sz w:val="24"/>
          <w:szCs w:val="24"/>
          <w:lang w:eastAsia="ru-RU"/>
        </w:rPr>
        <w:tab/>
      </w:r>
    </w:p>
    <w:p w14:paraId="2F3861F1"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реактор РТСТ 6.3-630-0.4УЗ (СН 1010022) 1.680.000.10.10-02.180.</w:t>
      </w:r>
      <w:r w:rsidRPr="00F53F99">
        <w:rPr>
          <w:rFonts w:ascii="Times New Roman" w:eastAsia="Times New Roman" w:hAnsi="Times New Roman" w:cs="Times New Roman"/>
          <w:color w:val="000000"/>
          <w:sz w:val="24"/>
          <w:szCs w:val="24"/>
          <w:lang w:eastAsia="ru-RU"/>
        </w:rPr>
        <w:tab/>
      </w:r>
    </w:p>
    <w:p w14:paraId="21121B5E"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реактор РТСТ 6.3-630-0.4УЗ (СН 1010026) 1.680.000.10.10-02.180.</w:t>
      </w:r>
      <w:r w:rsidRPr="00F53F99">
        <w:rPr>
          <w:rFonts w:ascii="Times New Roman" w:eastAsia="Times New Roman" w:hAnsi="Times New Roman" w:cs="Times New Roman"/>
          <w:color w:val="000000"/>
          <w:sz w:val="24"/>
          <w:szCs w:val="24"/>
          <w:lang w:eastAsia="ru-RU"/>
        </w:rPr>
        <w:tab/>
      </w:r>
    </w:p>
    <w:p w14:paraId="4EB09D32"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реактор РТСТ 6.3-630-0.4УЗ (СН 1010027) 1.680.000.10.10-02.180.</w:t>
      </w:r>
      <w:r w:rsidRPr="00F53F99">
        <w:rPr>
          <w:rFonts w:ascii="Times New Roman" w:eastAsia="Times New Roman" w:hAnsi="Times New Roman" w:cs="Times New Roman"/>
          <w:color w:val="000000"/>
          <w:sz w:val="24"/>
          <w:szCs w:val="24"/>
          <w:lang w:eastAsia="ru-RU"/>
        </w:rPr>
        <w:tab/>
      </w:r>
    </w:p>
    <w:p w14:paraId="688B5BE8"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трансформатор ТС3-160/6 УЗ 1.674.072.211-11.5 (СН.830841)</w:t>
      </w:r>
      <w:r w:rsidRPr="00F53F99">
        <w:rPr>
          <w:rFonts w:ascii="Times New Roman" w:eastAsia="Times New Roman" w:hAnsi="Times New Roman" w:cs="Times New Roman"/>
          <w:color w:val="000000"/>
          <w:sz w:val="24"/>
          <w:szCs w:val="24"/>
          <w:lang w:eastAsia="ru-RU"/>
        </w:rPr>
        <w:tab/>
      </w:r>
    </w:p>
    <w:p w14:paraId="4551BDD4"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трансформатор ТС3-160/6 УЗ 1.674.072.211-11.5 (СН.830842)</w:t>
      </w:r>
      <w:r w:rsidRPr="00F53F99">
        <w:rPr>
          <w:rFonts w:ascii="Times New Roman" w:eastAsia="Times New Roman" w:hAnsi="Times New Roman" w:cs="Times New Roman"/>
          <w:color w:val="000000"/>
          <w:sz w:val="24"/>
          <w:szCs w:val="24"/>
          <w:lang w:eastAsia="ru-RU"/>
        </w:rPr>
        <w:tab/>
      </w:r>
    </w:p>
    <w:p w14:paraId="6BEC5317"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заградитель высокочастотный В3-630-0,5 У1 160-1000КГЦ</w:t>
      </w:r>
      <w:r w:rsidRPr="00F53F99">
        <w:rPr>
          <w:rFonts w:ascii="Times New Roman" w:eastAsia="Times New Roman" w:hAnsi="Times New Roman" w:cs="Times New Roman"/>
          <w:color w:val="000000"/>
          <w:sz w:val="24"/>
          <w:szCs w:val="24"/>
          <w:lang w:eastAsia="ru-RU"/>
        </w:rPr>
        <w:tab/>
      </w:r>
    </w:p>
    <w:p w14:paraId="643C9AD4"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сенсор (полный ток) EXCOUNT II </w:t>
      </w:r>
      <w:r w:rsidRPr="00F53F99">
        <w:rPr>
          <w:rFonts w:ascii="Times New Roman" w:eastAsia="Times New Roman" w:hAnsi="Times New Roman" w:cs="Times New Roman"/>
          <w:color w:val="000000"/>
          <w:sz w:val="24"/>
          <w:szCs w:val="24"/>
          <w:lang w:eastAsia="ru-RU"/>
        </w:rPr>
        <w:tab/>
      </w:r>
    </w:p>
    <w:p w14:paraId="040CB26D"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заземлитель 1пол. ТЕС123IV УХЛ1/МТ10</w:t>
      </w:r>
      <w:r w:rsidRPr="00F53F99">
        <w:rPr>
          <w:rFonts w:ascii="Times New Roman" w:eastAsia="Times New Roman" w:hAnsi="Times New Roman" w:cs="Times New Roman"/>
          <w:color w:val="000000"/>
          <w:sz w:val="24"/>
          <w:szCs w:val="24"/>
          <w:lang w:eastAsia="ru-RU"/>
        </w:rPr>
        <w:tab/>
      </w:r>
    </w:p>
    <w:p w14:paraId="7625B94A"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фильтр присоединения ФМЗО- 200/6.6 </w:t>
      </w:r>
      <w:r w:rsidRPr="00F53F99">
        <w:rPr>
          <w:rFonts w:ascii="Times New Roman" w:eastAsia="Times New Roman" w:hAnsi="Times New Roman" w:cs="Times New Roman"/>
          <w:color w:val="000000"/>
          <w:sz w:val="24"/>
          <w:szCs w:val="24"/>
          <w:lang w:eastAsia="ru-RU"/>
        </w:rPr>
        <w:tab/>
      </w:r>
    </w:p>
    <w:p w14:paraId="204246D8"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шкаф автоматики РПН(2*KVGC) -(P3) </w:t>
      </w:r>
      <w:r w:rsidRPr="00F53F99">
        <w:rPr>
          <w:rFonts w:ascii="Times New Roman" w:eastAsia="Times New Roman" w:hAnsi="Times New Roman" w:cs="Times New Roman"/>
          <w:color w:val="000000"/>
          <w:sz w:val="24"/>
          <w:szCs w:val="24"/>
          <w:lang w:eastAsia="ru-RU"/>
        </w:rPr>
        <w:tab/>
      </w:r>
    </w:p>
    <w:p w14:paraId="29A482CB"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шкаф защиты ВЛ 110КВ С 2-МЯ MICOM Р-521(Р1) </w:t>
      </w:r>
      <w:r w:rsidRPr="00F53F99">
        <w:rPr>
          <w:rFonts w:ascii="Times New Roman" w:eastAsia="Times New Roman" w:hAnsi="Times New Roman" w:cs="Times New Roman"/>
          <w:color w:val="000000"/>
          <w:sz w:val="24"/>
          <w:szCs w:val="24"/>
          <w:lang w:eastAsia="ru-RU"/>
        </w:rPr>
        <w:tab/>
      </w:r>
    </w:p>
    <w:p w14:paraId="273A73AC"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шкаф защиты трансформатора С MICOM Р-633 (Р2) </w:t>
      </w:r>
      <w:r w:rsidRPr="00F53F99">
        <w:rPr>
          <w:rFonts w:ascii="Times New Roman" w:eastAsia="Times New Roman" w:hAnsi="Times New Roman" w:cs="Times New Roman"/>
          <w:color w:val="000000"/>
          <w:sz w:val="24"/>
          <w:szCs w:val="24"/>
          <w:lang w:eastAsia="ru-RU"/>
        </w:rPr>
        <w:tab/>
      </w:r>
    </w:p>
    <w:p w14:paraId="087463BB"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шкаф защиты трансформатора С MICOM Р-633 (Р4) </w:t>
      </w:r>
      <w:r w:rsidRPr="00F53F99">
        <w:rPr>
          <w:rFonts w:ascii="Times New Roman" w:eastAsia="Times New Roman" w:hAnsi="Times New Roman" w:cs="Times New Roman"/>
          <w:color w:val="000000"/>
          <w:sz w:val="24"/>
          <w:szCs w:val="24"/>
          <w:lang w:eastAsia="ru-RU"/>
        </w:rPr>
        <w:tab/>
      </w:r>
    </w:p>
    <w:p w14:paraId="7422B307"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lastRenderedPageBreak/>
        <w:t>- шкаф оперативной блокировки и управления разъединителями - (Р5)</w:t>
      </w:r>
      <w:r w:rsidRPr="00F53F99">
        <w:rPr>
          <w:rFonts w:ascii="Times New Roman" w:eastAsia="Times New Roman" w:hAnsi="Times New Roman" w:cs="Times New Roman"/>
          <w:color w:val="000000"/>
          <w:sz w:val="24"/>
          <w:szCs w:val="24"/>
          <w:lang w:eastAsia="ru-RU"/>
        </w:rPr>
        <w:tab/>
      </w:r>
    </w:p>
    <w:p w14:paraId="723B194A"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шкаф средств управления</w:t>
      </w:r>
    </w:p>
    <w:p w14:paraId="60460E90"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шкаф УПНС-(Р8) </w:t>
      </w:r>
      <w:r w:rsidRPr="00F53F99">
        <w:rPr>
          <w:rFonts w:ascii="Times New Roman" w:eastAsia="Times New Roman" w:hAnsi="Times New Roman" w:cs="Times New Roman"/>
          <w:color w:val="000000"/>
          <w:sz w:val="24"/>
          <w:szCs w:val="24"/>
          <w:lang w:eastAsia="ru-RU"/>
        </w:rPr>
        <w:tab/>
        <w:t xml:space="preserve"> </w:t>
      </w:r>
    </w:p>
    <w:p w14:paraId="7AA98CB1"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шкаф УПНС-(Р9) </w:t>
      </w:r>
      <w:r w:rsidRPr="00F53F99">
        <w:rPr>
          <w:rFonts w:ascii="Times New Roman" w:eastAsia="Times New Roman" w:hAnsi="Times New Roman" w:cs="Times New Roman"/>
          <w:color w:val="000000"/>
          <w:sz w:val="24"/>
          <w:szCs w:val="24"/>
          <w:lang w:eastAsia="ru-RU"/>
        </w:rPr>
        <w:tab/>
      </w:r>
    </w:p>
    <w:p w14:paraId="55874F18"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шкаф управления реактором РУОМ-(Р</w:t>
      </w:r>
    </w:p>
    <w:p w14:paraId="42F24208"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шкаф управления реактором РУОМ-(Р7) </w:t>
      </w:r>
    </w:p>
    <w:p w14:paraId="62DBFF7A"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шкаф центральной сигнализации (ЦС) </w:t>
      </w:r>
    </w:p>
    <w:p w14:paraId="2CE4CB9B"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щит собственных нужд СН1-СН5 ДЛЯ РП-75 </w:t>
      </w:r>
      <w:r w:rsidRPr="00F53F99">
        <w:rPr>
          <w:rFonts w:ascii="Times New Roman" w:eastAsia="Times New Roman" w:hAnsi="Times New Roman" w:cs="Times New Roman"/>
          <w:color w:val="000000"/>
          <w:sz w:val="24"/>
          <w:szCs w:val="24"/>
          <w:lang w:eastAsia="ru-RU"/>
        </w:rPr>
        <w:tab/>
      </w:r>
    </w:p>
    <w:p w14:paraId="6063BC71"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АРМ дежурного персонала </w:t>
      </w:r>
      <w:r w:rsidRPr="00F53F99">
        <w:rPr>
          <w:rFonts w:ascii="Times New Roman" w:eastAsia="Times New Roman" w:hAnsi="Times New Roman" w:cs="Times New Roman"/>
          <w:color w:val="000000"/>
          <w:sz w:val="24"/>
          <w:szCs w:val="24"/>
          <w:lang w:eastAsia="ru-RU"/>
        </w:rPr>
        <w:tab/>
      </w:r>
    </w:p>
    <w:p w14:paraId="6D4131A9"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ограничитель перенапряжения EXLIM R072-CN123 </w:t>
      </w:r>
      <w:r w:rsidRPr="00F53F99">
        <w:rPr>
          <w:rFonts w:ascii="Times New Roman" w:eastAsia="Times New Roman" w:hAnsi="Times New Roman" w:cs="Times New Roman"/>
          <w:color w:val="000000"/>
          <w:sz w:val="24"/>
          <w:szCs w:val="24"/>
          <w:lang w:eastAsia="ru-RU"/>
        </w:rPr>
        <w:tab/>
      </w:r>
    </w:p>
    <w:p w14:paraId="791B0ED6"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ограничитель перенапряжения EXLIM R120-CV123</w:t>
      </w:r>
      <w:r w:rsidRPr="00F53F99">
        <w:rPr>
          <w:rFonts w:ascii="Times New Roman" w:eastAsia="Times New Roman" w:hAnsi="Times New Roman" w:cs="Times New Roman"/>
          <w:color w:val="000000"/>
          <w:sz w:val="24"/>
          <w:szCs w:val="24"/>
          <w:lang w:eastAsia="ru-RU"/>
        </w:rPr>
        <w:tab/>
      </w:r>
    </w:p>
    <w:p w14:paraId="1E151E0E"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стеллаж EQ-PGT 1-20 BO 1800*800*600MM</w:t>
      </w:r>
      <w:r w:rsidRPr="00F53F99">
        <w:rPr>
          <w:rFonts w:ascii="Times New Roman" w:eastAsia="Times New Roman" w:hAnsi="Times New Roman" w:cs="Times New Roman"/>
          <w:color w:val="000000"/>
          <w:sz w:val="24"/>
          <w:szCs w:val="24"/>
          <w:lang w:eastAsia="ru-RU"/>
        </w:rPr>
        <w:tab/>
      </w:r>
    </w:p>
    <w:p w14:paraId="2B2ED1BC"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реактор дугогасящий управляемый с системой САМУР РУОМ 190/6,6</w:t>
      </w:r>
      <w:r w:rsidRPr="00F53F99">
        <w:rPr>
          <w:rFonts w:ascii="Times New Roman" w:eastAsia="Times New Roman" w:hAnsi="Times New Roman" w:cs="Times New Roman"/>
          <w:color w:val="000000"/>
          <w:sz w:val="24"/>
          <w:szCs w:val="24"/>
          <w:lang w:eastAsia="ru-RU"/>
        </w:rPr>
        <w:tab/>
      </w:r>
    </w:p>
    <w:p w14:paraId="3E30DA2F"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щит постоянного тока ЩПТ </w:t>
      </w:r>
      <w:r w:rsidRPr="00F53F99">
        <w:rPr>
          <w:rFonts w:ascii="Times New Roman" w:eastAsia="Times New Roman" w:hAnsi="Times New Roman" w:cs="Times New Roman"/>
          <w:color w:val="000000"/>
          <w:sz w:val="24"/>
          <w:szCs w:val="24"/>
          <w:lang w:eastAsia="ru-RU"/>
        </w:rPr>
        <w:tab/>
      </w:r>
    </w:p>
    <w:p w14:paraId="732F2273"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шкаф бесперебойного питания А4 </w:t>
      </w:r>
      <w:r w:rsidRPr="00F53F99">
        <w:rPr>
          <w:rFonts w:ascii="Times New Roman" w:eastAsia="Times New Roman" w:hAnsi="Times New Roman" w:cs="Times New Roman"/>
          <w:color w:val="000000"/>
          <w:sz w:val="24"/>
          <w:szCs w:val="24"/>
          <w:lang w:eastAsia="ru-RU"/>
        </w:rPr>
        <w:tab/>
      </w:r>
    </w:p>
    <w:p w14:paraId="72498CC3"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изолятор ИОР-10- 7.50 УХЛ-2 </w:t>
      </w:r>
    </w:p>
    <w:p w14:paraId="0AA9FFC4"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изолятор ИОС110-400 УХЛ1 </w:t>
      </w:r>
    </w:p>
    <w:p w14:paraId="36C5BD79"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изолятор ИОС20-2000 УХЛ1</w:t>
      </w:r>
    </w:p>
    <w:p w14:paraId="5B02986E"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изолятор ИОС35-1000 УХЛ1 </w:t>
      </w:r>
    </w:p>
    <w:p w14:paraId="0D9EAD20"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изолятор ИОС35-500 -01 УХЛ1</w:t>
      </w:r>
      <w:r w:rsidRPr="00F53F99">
        <w:rPr>
          <w:rFonts w:ascii="Times New Roman" w:eastAsia="Times New Roman" w:hAnsi="Times New Roman" w:cs="Times New Roman"/>
          <w:color w:val="000000"/>
          <w:sz w:val="24"/>
          <w:szCs w:val="24"/>
          <w:lang w:eastAsia="ru-RU"/>
        </w:rPr>
        <w:tab/>
      </w:r>
    </w:p>
    <w:p w14:paraId="1B644D17"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изолятор ИП35/5000- -42.5 УХЛ1</w:t>
      </w:r>
      <w:r w:rsidRPr="00F53F99">
        <w:rPr>
          <w:rFonts w:ascii="Times New Roman" w:eastAsia="Times New Roman" w:hAnsi="Times New Roman" w:cs="Times New Roman"/>
          <w:color w:val="000000"/>
          <w:sz w:val="24"/>
          <w:szCs w:val="24"/>
          <w:lang w:eastAsia="ru-RU"/>
        </w:rPr>
        <w:tab/>
      </w:r>
    </w:p>
    <w:p w14:paraId="71EE2220"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шкаф средств связи </w:t>
      </w:r>
      <w:r w:rsidRPr="00F53F99">
        <w:rPr>
          <w:rFonts w:ascii="Times New Roman" w:eastAsia="Times New Roman" w:hAnsi="Times New Roman" w:cs="Times New Roman"/>
          <w:color w:val="000000"/>
          <w:sz w:val="24"/>
          <w:szCs w:val="24"/>
          <w:lang w:eastAsia="ru-RU"/>
        </w:rPr>
        <w:tab/>
      </w:r>
    </w:p>
    <w:p w14:paraId="57A01D5C"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шкаф средств связи №2 А2</w:t>
      </w:r>
      <w:r w:rsidRPr="00F53F99">
        <w:rPr>
          <w:rFonts w:ascii="Times New Roman" w:eastAsia="Times New Roman" w:hAnsi="Times New Roman" w:cs="Times New Roman"/>
          <w:color w:val="000000"/>
          <w:sz w:val="24"/>
          <w:szCs w:val="24"/>
          <w:lang w:eastAsia="ru-RU"/>
        </w:rPr>
        <w:tab/>
      </w:r>
    </w:p>
    <w:p w14:paraId="34933674"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шкаф устройства связи с объектом А5 </w:t>
      </w:r>
    </w:p>
    <w:p w14:paraId="0E9CC66D"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зарядно-выпрямительное устройство HPT 40.220 XE </w:t>
      </w:r>
    </w:p>
    <w:p w14:paraId="2F75059C"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установка конденсаторная УКП57-6,3-1800 У3</w:t>
      </w:r>
      <w:r w:rsidRPr="00F53F99">
        <w:rPr>
          <w:rFonts w:ascii="Times New Roman" w:eastAsia="Times New Roman" w:hAnsi="Times New Roman" w:cs="Times New Roman"/>
          <w:color w:val="000000"/>
          <w:sz w:val="24"/>
          <w:szCs w:val="24"/>
          <w:lang w:eastAsia="ru-RU"/>
        </w:rPr>
        <w:tab/>
      </w:r>
    </w:p>
    <w:p w14:paraId="37650C7C"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установка конденсаторная УКЛ57-6,3-1800УЗ </w:t>
      </w:r>
      <w:r w:rsidRPr="00F53F99">
        <w:rPr>
          <w:rFonts w:ascii="Times New Roman" w:eastAsia="Times New Roman" w:hAnsi="Times New Roman" w:cs="Times New Roman"/>
          <w:color w:val="000000"/>
          <w:sz w:val="24"/>
          <w:szCs w:val="24"/>
          <w:lang w:eastAsia="ru-RU"/>
        </w:rPr>
        <w:tab/>
      </w:r>
    </w:p>
    <w:p w14:paraId="3A9CD095"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трансформатор ТРДН-80000/110-УХЛ1 №23875 - трансформатор ТРДН-80000/110-УХЛ1 №23876 </w:t>
      </w:r>
    </w:p>
    <w:p w14:paraId="2CFAAE4F"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разъединитель полюсный РВ3-1Б-10/630 УХЛ1 с приводами ПР-3У3(2ШТ) 1-НО</w:t>
      </w:r>
      <w:r w:rsidRPr="00F53F99">
        <w:rPr>
          <w:rFonts w:ascii="Times New Roman" w:eastAsia="Times New Roman" w:hAnsi="Times New Roman" w:cs="Times New Roman"/>
          <w:color w:val="000000"/>
          <w:sz w:val="24"/>
          <w:szCs w:val="24"/>
          <w:lang w:eastAsia="ru-RU"/>
        </w:rPr>
        <w:tab/>
      </w:r>
    </w:p>
    <w:p w14:paraId="27FDDFCC"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разъединитель 3-х пол.110КВ SFDGNIV-100УХЛ1+2E/3MT100</w:t>
      </w:r>
      <w:r w:rsidRPr="00F53F99">
        <w:rPr>
          <w:rFonts w:ascii="Times New Roman" w:eastAsia="Times New Roman" w:hAnsi="Times New Roman" w:cs="Times New Roman"/>
          <w:color w:val="000000"/>
          <w:sz w:val="24"/>
          <w:szCs w:val="24"/>
          <w:lang w:eastAsia="ru-RU"/>
        </w:rPr>
        <w:tab/>
      </w:r>
    </w:p>
    <w:p w14:paraId="517F5971"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разъединитель 3-х полюсный РВ3-1Б-10/630 УХЛ1 с приводами ПР-3У3(2ШТ)</w:t>
      </w:r>
      <w:r w:rsidRPr="00F53F99">
        <w:rPr>
          <w:rFonts w:ascii="Times New Roman" w:eastAsia="Times New Roman" w:hAnsi="Times New Roman" w:cs="Times New Roman"/>
          <w:color w:val="000000"/>
          <w:sz w:val="24"/>
          <w:szCs w:val="24"/>
          <w:lang w:eastAsia="ru-RU"/>
        </w:rPr>
        <w:tab/>
      </w:r>
    </w:p>
    <w:p w14:paraId="20135428"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разъединитель 3-х полюсный РВ3-2-10/4000 УХЛ1 с приводами ПР-3У3(3ШТ)</w:t>
      </w:r>
    </w:p>
    <w:p w14:paraId="50417E50" w14:textId="4D285A0C" w:rsidR="00DF434C" w:rsidRPr="00F53F99" w:rsidRDefault="00DF434C" w:rsidP="00F53F99">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Собственник имущества – муниципальное образование «город Усолье-Сибирское».      </w:t>
      </w:r>
    </w:p>
    <w:p w14:paraId="7B979122" w14:textId="4646EB84" w:rsidR="00DF434C" w:rsidRPr="00F53F99" w:rsidRDefault="00DF434C" w:rsidP="00F53F99">
      <w:pPr>
        <w:spacing w:after="0" w:line="240" w:lineRule="auto"/>
        <w:jc w:val="both"/>
        <w:rPr>
          <w:rFonts w:ascii="Times New Roman" w:eastAsia="Times New Roman" w:hAnsi="Times New Roman" w:cs="Times New Roman"/>
          <w:i/>
          <w:color w:val="000000"/>
          <w:sz w:val="24"/>
          <w:szCs w:val="24"/>
          <w:u w:val="single"/>
          <w:lang w:eastAsia="ru-RU"/>
        </w:rPr>
      </w:pPr>
      <w:r w:rsidRPr="00F53F99">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32A5207B" w14:textId="77777777" w:rsidR="002E2BA8" w:rsidRPr="002E2BA8" w:rsidRDefault="002E2BA8" w:rsidP="002E2BA8">
      <w:pPr>
        <w:spacing w:after="0" w:line="240" w:lineRule="auto"/>
        <w:jc w:val="both"/>
        <w:rPr>
          <w:rFonts w:ascii="Times New Roman" w:eastAsia="Times New Roman" w:hAnsi="Times New Roman" w:cs="Times New Roman"/>
          <w:sz w:val="24"/>
          <w:szCs w:val="24"/>
          <w:lang w:eastAsia="ru-RU"/>
        </w:rPr>
      </w:pPr>
      <w:r w:rsidRPr="002E2BA8">
        <w:rPr>
          <w:rFonts w:ascii="Times New Roman" w:eastAsia="Times New Roman" w:hAnsi="Times New Roman" w:cs="Times New Roman"/>
          <w:sz w:val="24"/>
          <w:szCs w:val="24"/>
          <w:lang w:eastAsia="ru-RU"/>
        </w:rPr>
        <w:t>Начальная цена – 50 082 514,57 руб. (Пятьдесят миллионов восемьдесят две тысячи пятьсот четырнадцать руб. 57 коп.) без учета НДС.</w:t>
      </w:r>
    </w:p>
    <w:p w14:paraId="03DBDFAF" w14:textId="77777777" w:rsidR="002E2BA8" w:rsidRPr="002E2BA8" w:rsidRDefault="002E2BA8" w:rsidP="002E2BA8">
      <w:pPr>
        <w:spacing w:after="0" w:line="240" w:lineRule="auto"/>
        <w:jc w:val="both"/>
        <w:rPr>
          <w:rFonts w:ascii="Times New Roman" w:eastAsia="Times New Roman" w:hAnsi="Times New Roman" w:cs="Times New Roman"/>
          <w:sz w:val="24"/>
          <w:szCs w:val="24"/>
          <w:lang w:eastAsia="ru-RU"/>
        </w:rPr>
      </w:pPr>
      <w:r w:rsidRPr="002E2BA8">
        <w:rPr>
          <w:rFonts w:ascii="Times New Roman" w:eastAsia="Times New Roman" w:hAnsi="Times New Roman" w:cs="Times New Roman"/>
          <w:sz w:val="24"/>
          <w:szCs w:val="24"/>
          <w:lang w:eastAsia="ru-RU"/>
        </w:rPr>
        <w:t>Размер задатка – 10 016 502, 91 руб. (Десять миллионов шестнадцать тысяч пятьсот два руб. 91 коп.)</w:t>
      </w:r>
    </w:p>
    <w:p w14:paraId="2520FD9D" w14:textId="77777777" w:rsidR="002E2BA8" w:rsidRPr="002E2BA8" w:rsidRDefault="002E2BA8" w:rsidP="002E2BA8">
      <w:pPr>
        <w:spacing w:after="0" w:line="240" w:lineRule="auto"/>
        <w:jc w:val="both"/>
        <w:rPr>
          <w:rFonts w:ascii="Times New Roman" w:eastAsia="Times New Roman" w:hAnsi="Times New Roman" w:cs="Times New Roman"/>
          <w:sz w:val="24"/>
          <w:szCs w:val="24"/>
          <w:lang w:eastAsia="ru-RU"/>
        </w:rPr>
      </w:pPr>
      <w:r w:rsidRPr="002E2BA8">
        <w:rPr>
          <w:rFonts w:ascii="Times New Roman" w:eastAsia="Times New Roman" w:hAnsi="Times New Roman" w:cs="Times New Roman"/>
          <w:sz w:val="24"/>
          <w:szCs w:val="24"/>
          <w:lang w:eastAsia="ru-RU"/>
        </w:rPr>
        <w:t>Шаг аукциона – 1 001 650,30 руб. (Один миллион одна тысяча шестьсот пятьдесят руб. 30 коп.)</w:t>
      </w:r>
    </w:p>
    <w:p w14:paraId="1D3EB8B6" w14:textId="1707C8B5" w:rsidR="00DF434C" w:rsidRPr="00F53F99" w:rsidRDefault="00DF434C" w:rsidP="002E2BA8">
      <w:pPr>
        <w:spacing w:after="0" w:line="240" w:lineRule="auto"/>
        <w:jc w:val="both"/>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29399382" w14:textId="77777777" w:rsidR="004A76E9" w:rsidRPr="004A76E9" w:rsidRDefault="004A76E9" w:rsidP="002E2BA8">
      <w:pPr>
        <w:spacing w:after="0" w:line="240" w:lineRule="auto"/>
        <w:jc w:val="both"/>
        <w:rPr>
          <w:rFonts w:ascii="Times New Roman" w:eastAsia="Times New Roman" w:hAnsi="Times New Roman" w:cs="Times New Roman"/>
          <w:sz w:val="24"/>
          <w:szCs w:val="24"/>
          <w:lang w:eastAsia="ru-RU"/>
        </w:rPr>
      </w:pPr>
    </w:p>
    <w:p w14:paraId="02411150"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1541D39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195E7A0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14:paraId="587B73C5"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3152CA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4A76E9">
        <w:rPr>
          <w:rFonts w:ascii="Times New Roman" w:eastAsia="Calibri" w:hAnsi="Times New Roman" w:cs="Times New Roman"/>
          <w:color w:val="000000"/>
          <w:sz w:val="24"/>
          <w:szCs w:val="24"/>
        </w:rPr>
        <w:t xml:space="preserve"> </w:t>
      </w:r>
      <w:hyperlink r:id="rId10" w:history="1">
        <w:r w:rsidRPr="004A76E9">
          <w:rPr>
            <w:rFonts w:ascii="Times New Roman" w:eastAsia="Calibri" w:hAnsi="Times New Roman" w:cs="Times New Roman"/>
            <w:color w:val="0000FF"/>
            <w:sz w:val="24"/>
            <w:szCs w:val="24"/>
            <w:u w:val="single"/>
          </w:rPr>
          <w:t>http://</w:t>
        </w:r>
        <w:r w:rsidRPr="004A76E9">
          <w:rPr>
            <w:rFonts w:ascii="Times New Roman" w:eastAsia="Calibri" w:hAnsi="Times New Roman" w:cs="Times New Roman"/>
            <w:color w:val="0000FF"/>
            <w:sz w:val="24"/>
            <w:szCs w:val="24"/>
            <w:u w:val="single"/>
            <w:lang w:val="en-US"/>
          </w:rPr>
          <w:t>help</w:t>
        </w:r>
        <w:r w:rsidRPr="004A76E9">
          <w:rPr>
            <w:rFonts w:ascii="Times New Roman" w:eastAsia="Calibri" w:hAnsi="Times New Roman" w:cs="Times New Roman"/>
            <w:color w:val="0000FF"/>
            <w:sz w:val="24"/>
            <w:szCs w:val="24"/>
            <w:u w:val="single"/>
          </w:rPr>
          <w:t>.rts-tender.ru/</w:t>
        </w:r>
      </w:hyperlink>
      <w:r w:rsidRPr="004A76E9">
        <w:rPr>
          <w:rFonts w:ascii="Times New Roman" w:eastAsia="Times New Roman" w:hAnsi="Times New Roman" w:cs="Times New Roman"/>
          <w:sz w:val="24"/>
          <w:szCs w:val="24"/>
          <w:lang w:eastAsia="ru-RU"/>
        </w:rPr>
        <w:t>.</w:t>
      </w:r>
    </w:p>
    <w:p w14:paraId="2E5DCAB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b/>
          <w:color w:val="FF0000"/>
          <w:sz w:val="24"/>
          <w:szCs w:val="24"/>
          <w:lang w:eastAsia="ru-RU"/>
        </w:rPr>
        <w:t xml:space="preserve">          </w:t>
      </w:r>
      <w:r w:rsidRPr="004A76E9">
        <w:rPr>
          <w:rFonts w:ascii="Times New Roman" w:eastAsia="Times New Roman" w:hAnsi="Times New Roman" w:cs="Times New Roman"/>
          <w:sz w:val="24"/>
          <w:szCs w:val="24"/>
          <w:u w:val="single"/>
          <w:lang w:eastAsia="ru-RU"/>
        </w:rPr>
        <w:t>Место и срок приема заявок</w:t>
      </w:r>
      <w:r w:rsidRPr="004A76E9">
        <w:rPr>
          <w:rFonts w:ascii="Times New Roman" w:eastAsia="Times New Roman" w:hAnsi="Times New Roman" w:cs="Times New Roman"/>
          <w:sz w:val="24"/>
          <w:szCs w:val="24"/>
          <w:lang w:eastAsia="ru-RU"/>
        </w:rPr>
        <w:t xml:space="preserve">: </w:t>
      </w:r>
    </w:p>
    <w:p w14:paraId="5F36D17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w:t>
      </w:r>
      <w:r w:rsidRPr="004A76E9">
        <w:rPr>
          <w:rFonts w:ascii="Times New Roman" w:eastAsia="Times New Roman" w:hAnsi="Times New Roman" w:cs="Times New Roman"/>
          <w:sz w:val="24"/>
          <w:szCs w:val="24"/>
          <w:lang w:eastAsia="ru-RU"/>
        </w:rPr>
        <w:lastRenderedPageBreak/>
        <w:t>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550E3C76"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1" w:history="1">
        <w:r w:rsidRPr="004A76E9">
          <w:rPr>
            <w:rFonts w:ascii="Times New Roman" w:eastAsia="Times New Roman" w:hAnsi="Times New Roman" w:cs="Times New Roman"/>
            <w:sz w:val="24"/>
            <w:szCs w:val="24"/>
            <w:lang w:eastAsia="ru-RU"/>
          </w:rPr>
          <w:t>https://www.rts-tender.ru/</w:t>
        </w:r>
      </w:hyperlink>
      <w:r w:rsidRPr="004A76E9">
        <w:rPr>
          <w:rFonts w:ascii="Times New Roman" w:eastAsia="Times New Roman" w:hAnsi="Times New Roman" w:cs="Times New Roman"/>
          <w:sz w:val="24"/>
          <w:szCs w:val="24"/>
          <w:lang w:eastAsia="ru-RU"/>
        </w:rPr>
        <w:t>,</w:t>
      </w:r>
      <w:r w:rsidRPr="004A76E9">
        <w:rPr>
          <w:rFonts w:ascii="Times New Roman" w:eastAsia="Times New Roman" w:hAnsi="Times New Roman" w:cs="Times New Roman"/>
          <w:b/>
          <w:sz w:val="24"/>
          <w:szCs w:val="24"/>
          <w:lang w:eastAsia="ru-RU"/>
        </w:rPr>
        <w:t xml:space="preserve"> </w:t>
      </w:r>
      <w:r w:rsidRPr="004A76E9">
        <w:rPr>
          <w:rFonts w:ascii="Times New Roman" w:eastAsia="Times New Roman" w:hAnsi="Times New Roman" w:cs="Times New Roman"/>
          <w:sz w:val="24"/>
          <w:szCs w:val="24"/>
          <w:lang w:eastAsia="ru-RU"/>
        </w:rPr>
        <w:t>по форме приложения 1 к информационному сообщению, с приложением электронных образов следующих документов</w:t>
      </w:r>
    </w:p>
    <w:p w14:paraId="1E32553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Юридические лица предоставляют:</w:t>
      </w:r>
    </w:p>
    <w:p w14:paraId="0BFC948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Заверенные копии учредительных документов Заявителя;</w:t>
      </w:r>
    </w:p>
    <w:p w14:paraId="73DA953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39B7C8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F062D2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Физические лица предъявляют </w:t>
      </w:r>
      <w:hyperlink r:id="rId12" w:history="1">
        <w:r w:rsidRPr="004A76E9">
          <w:rPr>
            <w:rFonts w:ascii="Times New Roman" w:eastAsia="Times New Roman" w:hAnsi="Times New Roman" w:cs="Times New Roman"/>
            <w:sz w:val="24"/>
            <w:szCs w:val="24"/>
            <w:lang w:eastAsia="ru-RU"/>
          </w:rPr>
          <w:t>документ</w:t>
        </w:r>
      </w:hyperlink>
      <w:r w:rsidRPr="004A76E9">
        <w:rPr>
          <w:rFonts w:ascii="Times New Roman" w:eastAsia="Times New Roman" w:hAnsi="Times New Roman" w:cs="Times New Roman"/>
          <w:sz w:val="24"/>
          <w:szCs w:val="24"/>
          <w:lang w:eastAsia="ru-RU"/>
        </w:rPr>
        <w:t>, удостоверяющий личность.</w:t>
      </w:r>
    </w:p>
    <w:p w14:paraId="4AFE00C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D7108E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Одно лицо имеет право подать только одну заявку.</w:t>
      </w:r>
    </w:p>
    <w:p w14:paraId="446F05E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242E235" w14:textId="6D9B5561" w:rsidR="004A76E9" w:rsidRPr="00B3189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31899">
        <w:rPr>
          <w:rFonts w:ascii="Times New Roman" w:eastAsia="Times New Roman" w:hAnsi="Times New Roman" w:cs="Times New Roman"/>
          <w:b/>
          <w:sz w:val="24"/>
          <w:szCs w:val="24"/>
          <w:lang w:eastAsia="ru-RU"/>
        </w:rPr>
        <w:t>Дата и время начала подачи заявок:</w:t>
      </w:r>
      <w:r w:rsidRPr="00B31899">
        <w:rPr>
          <w:rFonts w:ascii="Times New Roman" w:eastAsia="Times New Roman" w:hAnsi="Times New Roman" w:cs="Times New Roman"/>
          <w:sz w:val="24"/>
          <w:szCs w:val="24"/>
          <w:lang w:eastAsia="ru-RU"/>
        </w:rPr>
        <w:t xml:space="preserve"> </w:t>
      </w:r>
      <w:r w:rsidR="002E2BA8">
        <w:rPr>
          <w:rFonts w:ascii="Times New Roman" w:eastAsia="Times New Roman" w:hAnsi="Times New Roman" w:cs="Times New Roman"/>
          <w:b/>
          <w:sz w:val="24"/>
          <w:szCs w:val="24"/>
          <w:lang w:eastAsia="ru-RU"/>
        </w:rPr>
        <w:t>30</w:t>
      </w:r>
      <w:r w:rsidRPr="00B31899">
        <w:rPr>
          <w:rFonts w:ascii="Times New Roman" w:eastAsia="Times New Roman" w:hAnsi="Times New Roman" w:cs="Times New Roman"/>
          <w:b/>
          <w:sz w:val="24"/>
          <w:szCs w:val="24"/>
          <w:lang w:eastAsia="ru-RU"/>
        </w:rPr>
        <w:t>.</w:t>
      </w:r>
      <w:r w:rsidR="002C024F">
        <w:rPr>
          <w:rFonts w:ascii="Times New Roman" w:eastAsia="Times New Roman" w:hAnsi="Times New Roman" w:cs="Times New Roman"/>
          <w:b/>
          <w:sz w:val="24"/>
          <w:szCs w:val="24"/>
          <w:lang w:eastAsia="ru-RU"/>
        </w:rPr>
        <w:t>1</w:t>
      </w:r>
      <w:r w:rsidR="002E2BA8">
        <w:rPr>
          <w:rFonts w:ascii="Times New Roman" w:eastAsia="Times New Roman" w:hAnsi="Times New Roman" w:cs="Times New Roman"/>
          <w:b/>
          <w:sz w:val="24"/>
          <w:szCs w:val="24"/>
          <w:lang w:eastAsia="ru-RU"/>
        </w:rPr>
        <w:t>2</w:t>
      </w:r>
      <w:r w:rsidRPr="00B31899">
        <w:rPr>
          <w:rFonts w:ascii="Times New Roman" w:eastAsia="Times New Roman" w:hAnsi="Times New Roman" w:cs="Times New Roman"/>
          <w:b/>
          <w:sz w:val="24"/>
          <w:szCs w:val="24"/>
          <w:lang w:eastAsia="ru-RU"/>
        </w:rPr>
        <w:t>.2021</w:t>
      </w:r>
      <w:r w:rsidRPr="00B31899">
        <w:rPr>
          <w:rFonts w:ascii="Times New Roman" w:eastAsia="Times New Roman" w:hAnsi="Times New Roman" w:cs="Times New Roman"/>
          <w:sz w:val="24"/>
          <w:szCs w:val="24"/>
          <w:lang w:eastAsia="ru-RU"/>
        </w:rPr>
        <w:t xml:space="preserve"> с 03 час 00 мин. </w:t>
      </w:r>
      <w:r w:rsidRPr="00B31899">
        <w:rPr>
          <w:rFonts w:ascii="Times New Roman" w:eastAsia="Times New Roman" w:hAnsi="Times New Roman" w:cs="Times New Roman"/>
          <w:b/>
          <w:sz w:val="24"/>
          <w:szCs w:val="24"/>
          <w:lang w:eastAsia="ru-RU"/>
        </w:rPr>
        <w:t>по московскому времени.</w:t>
      </w:r>
    </w:p>
    <w:p w14:paraId="0AED034B" w14:textId="6C9B36CD"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31899">
        <w:rPr>
          <w:rFonts w:ascii="Times New Roman" w:eastAsia="Times New Roman" w:hAnsi="Times New Roman" w:cs="Times New Roman"/>
          <w:b/>
          <w:sz w:val="24"/>
          <w:szCs w:val="24"/>
          <w:lang w:eastAsia="ru-RU"/>
        </w:rPr>
        <w:t>Дата и время окончания подачи заявок:</w:t>
      </w:r>
      <w:r w:rsidRPr="00B31899">
        <w:rPr>
          <w:rFonts w:ascii="Times New Roman" w:eastAsia="Times New Roman" w:hAnsi="Times New Roman" w:cs="Times New Roman"/>
          <w:sz w:val="24"/>
          <w:szCs w:val="24"/>
          <w:lang w:eastAsia="ru-RU"/>
        </w:rPr>
        <w:t xml:space="preserve"> </w:t>
      </w:r>
      <w:r w:rsidR="002E2BA8">
        <w:rPr>
          <w:rFonts w:ascii="Times New Roman" w:eastAsia="Times New Roman" w:hAnsi="Times New Roman" w:cs="Times New Roman"/>
          <w:b/>
          <w:sz w:val="24"/>
          <w:szCs w:val="24"/>
          <w:lang w:eastAsia="ru-RU"/>
        </w:rPr>
        <w:t>31</w:t>
      </w:r>
      <w:r w:rsidRPr="00B31899">
        <w:rPr>
          <w:rFonts w:ascii="Times New Roman" w:eastAsia="Times New Roman" w:hAnsi="Times New Roman" w:cs="Times New Roman"/>
          <w:b/>
          <w:sz w:val="24"/>
          <w:szCs w:val="24"/>
          <w:lang w:eastAsia="ru-RU"/>
        </w:rPr>
        <w:t>.</w:t>
      </w:r>
      <w:r w:rsidR="002E2BA8">
        <w:rPr>
          <w:rFonts w:ascii="Times New Roman" w:eastAsia="Times New Roman" w:hAnsi="Times New Roman" w:cs="Times New Roman"/>
          <w:b/>
          <w:sz w:val="24"/>
          <w:szCs w:val="24"/>
          <w:lang w:eastAsia="ru-RU"/>
        </w:rPr>
        <w:t>01</w:t>
      </w:r>
      <w:r w:rsidRPr="00B31899">
        <w:rPr>
          <w:rFonts w:ascii="Times New Roman" w:eastAsia="Times New Roman" w:hAnsi="Times New Roman" w:cs="Times New Roman"/>
          <w:b/>
          <w:sz w:val="24"/>
          <w:szCs w:val="24"/>
          <w:lang w:eastAsia="ru-RU"/>
        </w:rPr>
        <w:t>.202</w:t>
      </w:r>
      <w:r w:rsidR="002E2BA8">
        <w:rPr>
          <w:rFonts w:ascii="Times New Roman" w:eastAsia="Times New Roman" w:hAnsi="Times New Roman" w:cs="Times New Roman"/>
          <w:b/>
          <w:sz w:val="24"/>
          <w:szCs w:val="24"/>
          <w:lang w:eastAsia="ru-RU"/>
        </w:rPr>
        <w:t>2</w:t>
      </w:r>
      <w:r w:rsidRPr="00B31899">
        <w:rPr>
          <w:rFonts w:ascii="Times New Roman" w:eastAsia="Times New Roman" w:hAnsi="Times New Roman" w:cs="Times New Roman"/>
          <w:sz w:val="24"/>
          <w:szCs w:val="24"/>
          <w:lang w:eastAsia="ru-RU"/>
        </w:rPr>
        <w:t xml:space="preserve"> в 16 час 00 мин. </w:t>
      </w:r>
      <w:r w:rsidRPr="00B31899">
        <w:rPr>
          <w:rFonts w:ascii="Times New Roman" w:eastAsia="Times New Roman" w:hAnsi="Times New Roman" w:cs="Times New Roman"/>
          <w:b/>
          <w:sz w:val="24"/>
          <w:szCs w:val="24"/>
          <w:lang w:eastAsia="ru-RU"/>
        </w:rPr>
        <w:t>по московскому времени.</w:t>
      </w:r>
    </w:p>
    <w:p w14:paraId="41A4076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4CBD966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03F8A91" w14:textId="28A347D4" w:rsidR="004A76E9" w:rsidRPr="00B3189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31899">
        <w:rPr>
          <w:rFonts w:ascii="Times New Roman" w:eastAsia="Times New Roman" w:hAnsi="Times New Roman" w:cs="Times New Roman"/>
          <w:b/>
          <w:sz w:val="24"/>
          <w:szCs w:val="24"/>
          <w:lang w:eastAsia="ru-RU"/>
        </w:rPr>
        <w:t>Дата определения участков аукциона</w:t>
      </w:r>
      <w:r w:rsidRPr="00B31899">
        <w:rPr>
          <w:rFonts w:ascii="Times New Roman" w:eastAsia="Times New Roman" w:hAnsi="Times New Roman" w:cs="Times New Roman"/>
          <w:sz w:val="24"/>
          <w:szCs w:val="24"/>
          <w:lang w:eastAsia="ru-RU"/>
        </w:rPr>
        <w:t xml:space="preserve">: </w:t>
      </w:r>
      <w:r w:rsidR="002E2BA8">
        <w:rPr>
          <w:rFonts w:ascii="Times New Roman" w:eastAsia="Times New Roman" w:hAnsi="Times New Roman" w:cs="Times New Roman"/>
          <w:b/>
          <w:sz w:val="24"/>
          <w:szCs w:val="24"/>
          <w:lang w:eastAsia="ru-RU"/>
        </w:rPr>
        <w:t>02</w:t>
      </w:r>
      <w:r w:rsidRPr="00B31899">
        <w:rPr>
          <w:rFonts w:ascii="Times New Roman" w:eastAsia="Times New Roman" w:hAnsi="Times New Roman" w:cs="Times New Roman"/>
          <w:b/>
          <w:sz w:val="24"/>
          <w:szCs w:val="24"/>
          <w:lang w:eastAsia="ru-RU"/>
        </w:rPr>
        <w:t>.</w:t>
      </w:r>
      <w:r w:rsidR="002E2BA8">
        <w:rPr>
          <w:rFonts w:ascii="Times New Roman" w:eastAsia="Times New Roman" w:hAnsi="Times New Roman" w:cs="Times New Roman"/>
          <w:b/>
          <w:sz w:val="24"/>
          <w:szCs w:val="24"/>
          <w:lang w:eastAsia="ru-RU"/>
        </w:rPr>
        <w:t>0</w:t>
      </w:r>
      <w:r w:rsidR="00F53F99">
        <w:rPr>
          <w:rFonts w:ascii="Times New Roman" w:eastAsia="Times New Roman" w:hAnsi="Times New Roman" w:cs="Times New Roman"/>
          <w:b/>
          <w:sz w:val="24"/>
          <w:szCs w:val="24"/>
          <w:lang w:eastAsia="ru-RU"/>
        </w:rPr>
        <w:t>2</w:t>
      </w:r>
      <w:r w:rsidRPr="00B31899">
        <w:rPr>
          <w:rFonts w:ascii="Times New Roman" w:eastAsia="Times New Roman" w:hAnsi="Times New Roman" w:cs="Times New Roman"/>
          <w:b/>
          <w:sz w:val="24"/>
          <w:szCs w:val="24"/>
          <w:lang w:eastAsia="ru-RU"/>
        </w:rPr>
        <w:t>.202</w:t>
      </w:r>
      <w:r w:rsidR="002E2BA8">
        <w:rPr>
          <w:rFonts w:ascii="Times New Roman" w:eastAsia="Times New Roman" w:hAnsi="Times New Roman" w:cs="Times New Roman"/>
          <w:b/>
          <w:sz w:val="24"/>
          <w:szCs w:val="24"/>
          <w:lang w:eastAsia="ru-RU"/>
        </w:rPr>
        <w:t>2</w:t>
      </w:r>
      <w:r w:rsidRPr="00B31899">
        <w:rPr>
          <w:rFonts w:ascii="Times New Roman" w:eastAsia="Times New Roman" w:hAnsi="Times New Roman" w:cs="Times New Roman"/>
          <w:sz w:val="24"/>
          <w:szCs w:val="24"/>
          <w:lang w:eastAsia="ru-RU"/>
        </w:rPr>
        <w:t xml:space="preserve"> </w:t>
      </w:r>
      <w:r w:rsidRPr="00B31899">
        <w:rPr>
          <w:rFonts w:ascii="Times New Roman" w:eastAsia="Times New Roman" w:hAnsi="Times New Roman" w:cs="Times New Roman"/>
          <w:b/>
          <w:sz w:val="24"/>
          <w:szCs w:val="24"/>
          <w:lang w:eastAsia="ru-RU"/>
        </w:rPr>
        <w:t>06 час 00 мин. по московскому времени.</w:t>
      </w:r>
    </w:p>
    <w:p w14:paraId="40B3A967" w14:textId="7AB6F34F"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31899">
        <w:rPr>
          <w:rFonts w:ascii="Times New Roman" w:eastAsia="Times New Roman" w:hAnsi="Times New Roman" w:cs="Times New Roman"/>
          <w:b/>
          <w:sz w:val="24"/>
          <w:szCs w:val="24"/>
          <w:lang w:eastAsia="ru-RU"/>
        </w:rPr>
        <w:t>Дата и время проведения аукциона</w:t>
      </w:r>
      <w:r w:rsidRPr="00B31899">
        <w:rPr>
          <w:rFonts w:ascii="Times New Roman" w:eastAsia="Times New Roman" w:hAnsi="Times New Roman" w:cs="Times New Roman"/>
          <w:sz w:val="24"/>
          <w:szCs w:val="24"/>
          <w:lang w:eastAsia="ru-RU"/>
        </w:rPr>
        <w:t xml:space="preserve"> –</w:t>
      </w:r>
      <w:r w:rsidRPr="00B31899">
        <w:rPr>
          <w:rFonts w:ascii="Times New Roman" w:eastAsia="Times New Roman" w:hAnsi="Times New Roman" w:cs="Times New Roman"/>
          <w:b/>
          <w:sz w:val="24"/>
          <w:szCs w:val="24"/>
          <w:lang w:eastAsia="ru-RU"/>
        </w:rPr>
        <w:t xml:space="preserve"> </w:t>
      </w:r>
      <w:r w:rsidR="002E2BA8">
        <w:rPr>
          <w:rFonts w:ascii="Times New Roman" w:eastAsia="Times New Roman" w:hAnsi="Times New Roman" w:cs="Times New Roman"/>
          <w:b/>
          <w:sz w:val="24"/>
          <w:szCs w:val="24"/>
          <w:lang w:eastAsia="ru-RU"/>
        </w:rPr>
        <w:t>04</w:t>
      </w:r>
      <w:r w:rsidRPr="00B31899">
        <w:rPr>
          <w:rFonts w:ascii="Times New Roman" w:eastAsia="Times New Roman" w:hAnsi="Times New Roman" w:cs="Times New Roman"/>
          <w:b/>
          <w:sz w:val="24"/>
          <w:szCs w:val="24"/>
          <w:lang w:eastAsia="ru-RU"/>
        </w:rPr>
        <w:t>.</w:t>
      </w:r>
      <w:r w:rsidR="002E2BA8">
        <w:rPr>
          <w:rFonts w:ascii="Times New Roman" w:eastAsia="Times New Roman" w:hAnsi="Times New Roman" w:cs="Times New Roman"/>
          <w:b/>
          <w:sz w:val="24"/>
          <w:szCs w:val="24"/>
          <w:lang w:eastAsia="ru-RU"/>
        </w:rPr>
        <w:t>02</w:t>
      </w:r>
      <w:r w:rsidRPr="00B31899">
        <w:rPr>
          <w:rFonts w:ascii="Times New Roman" w:eastAsia="Times New Roman" w:hAnsi="Times New Roman" w:cs="Times New Roman"/>
          <w:b/>
          <w:sz w:val="24"/>
          <w:szCs w:val="24"/>
          <w:lang w:eastAsia="ru-RU"/>
        </w:rPr>
        <w:t>.202</w:t>
      </w:r>
      <w:r w:rsidR="002E2BA8">
        <w:rPr>
          <w:rFonts w:ascii="Times New Roman" w:eastAsia="Times New Roman" w:hAnsi="Times New Roman" w:cs="Times New Roman"/>
          <w:b/>
          <w:sz w:val="24"/>
          <w:szCs w:val="24"/>
          <w:lang w:eastAsia="ru-RU"/>
        </w:rPr>
        <w:t>2</w:t>
      </w:r>
      <w:r w:rsidRPr="00B31899">
        <w:rPr>
          <w:rFonts w:ascii="Times New Roman" w:eastAsia="Times New Roman" w:hAnsi="Times New Roman" w:cs="Times New Roman"/>
          <w:b/>
          <w:sz w:val="24"/>
          <w:szCs w:val="24"/>
          <w:lang w:eastAsia="ru-RU"/>
        </w:rPr>
        <w:t xml:space="preserve"> в 09 час 00 мин. по московскому времени.</w:t>
      </w:r>
    </w:p>
    <w:p w14:paraId="4776AE42" w14:textId="77777777" w:rsidR="004A76E9" w:rsidRPr="000E3040" w:rsidRDefault="004A76E9" w:rsidP="004A76E9">
      <w:pPr>
        <w:tabs>
          <w:tab w:val="left" w:pos="851"/>
        </w:tabs>
        <w:overflowPunct w:val="0"/>
        <w:autoSpaceDE w:val="0"/>
        <w:autoSpaceDN w:val="0"/>
        <w:adjustRightInd w:val="0"/>
        <w:spacing w:after="0" w:line="240" w:lineRule="auto"/>
        <w:ind w:left="284" w:firstLine="425"/>
        <w:textAlignment w:val="baseline"/>
        <w:rPr>
          <w:rFonts w:ascii="Times New Roman" w:eastAsia="Times New Roman" w:hAnsi="Times New Roman" w:cs="Times New Roman"/>
          <w:b/>
          <w:bCs/>
          <w:sz w:val="24"/>
          <w:szCs w:val="24"/>
          <w:lang w:eastAsia="ru-RU"/>
        </w:rPr>
      </w:pPr>
    </w:p>
    <w:p w14:paraId="2F07EBA6" w14:textId="77777777" w:rsidR="004A76E9" w:rsidRPr="000E3040" w:rsidRDefault="004A76E9" w:rsidP="004A76E9">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sz w:val="24"/>
          <w:szCs w:val="24"/>
          <w:lang w:eastAsia="ru-RU"/>
        </w:rPr>
      </w:pPr>
      <w:r w:rsidRPr="000E3040">
        <w:rPr>
          <w:rFonts w:ascii="Times New Roman" w:eastAsia="Times New Roman" w:hAnsi="Times New Roman" w:cs="Times New Roman"/>
          <w:b/>
          <w:bCs/>
          <w:sz w:val="24"/>
          <w:szCs w:val="24"/>
          <w:lang w:eastAsia="ru-RU"/>
        </w:rPr>
        <w:t>Дата, время, график проведения осмотра имущества, права на которое передаются по договору</w:t>
      </w:r>
      <w:r w:rsidRPr="000E3040">
        <w:rPr>
          <w:rFonts w:ascii="Times New Roman" w:eastAsia="Times New Roman" w:hAnsi="Times New Roman" w:cs="Times New Roman"/>
          <w:bCs/>
          <w:sz w:val="24"/>
          <w:szCs w:val="24"/>
          <w:lang w:eastAsia="ru-RU"/>
        </w:rPr>
        <w:t>.</w:t>
      </w:r>
    </w:p>
    <w:p w14:paraId="5DE818B1" w14:textId="77777777" w:rsidR="004A76E9" w:rsidRPr="000E3040" w:rsidRDefault="004A76E9" w:rsidP="004A76E9">
      <w:pPr>
        <w:tabs>
          <w:tab w:val="left" w:pos="851"/>
        </w:tabs>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bCs/>
          <w:sz w:val="24"/>
          <w:szCs w:val="24"/>
          <w:lang w:eastAsia="ru-RU"/>
        </w:rPr>
      </w:pPr>
      <w:r w:rsidRPr="000E3040">
        <w:rPr>
          <w:rFonts w:ascii="Times New Roman" w:eastAsia="Times New Roman" w:hAnsi="Times New Roman" w:cs="Times New Roman"/>
          <w:bCs/>
          <w:sz w:val="24"/>
          <w:szCs w:val="24"/>
          <w:lang w:eastAsia="ru-RU"/>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0E3040">
        <w:rPr>
          <w:rFonts w:ascii="Times New Roman" w:eastAsia="Times New Roman" w:hAnsi="Times New Roman" w:cs="Times New Roman"/>
          <w:sz w:val="24"/>
          <w:szCs w:val="24"/>
          <w:lang w:eastAsia="ru-RU"/>
        </w:rPr>
        <w:t>в рабочие дни с 09-00 часов до 12-00 часов и с 14-00 часов до 17-00 часов,</w:t>
      </w:r>
      <w:r w:rsidRPr="000E3040">
        <w:rPr>
          <w:rFonts w:ascii="Times New Roman" w:eastAsia="Times New Roman" w:hAnsi="Times New Roman" w:cs="Times New Roman"/>
          <w:bCs/>
          <w:sz w:val="24"/>
          <w:szCs w:val="24"/>
          <w:lang w:eastAsia="ru-RU"/>
        </w:rPr>
        <w:t xml:space="preserve"> начиная с даты размещения извещения о проведении аукциона на официальном сайте торгов, но </w:t>
      </w:r>
      <w:r w:rsidRPr="000E3040">
        <w:rPr>
          <w:rFonts w:ascii="Times New Roman" w:eastAsia="Times New Roman" w:hAnsi="Times New Roman" w:cs="Times New Roman"/>
          <w:b/>
          <w:bCs/>
          <w:i/>
          <w:sz w:val="24"/>
          <w:szCs w:val="24"/>
          <w:lang w:eastAsia="ru-RU"/>
        </w:rPr>
        <w:t>не позднее чем за два рабочих дня</w:t>
      </w:r>
      <w:r w:rsidRPr="000E3040">
        <w:rPr>
          <w:rFonts w:ascii="Times New Roman" w:eastAsia="Times New Roman" w:hAnsi="Times New Roman" w:cs="Times New Roman"/>
          <w:bCs/>
          <w:sz w:val="24"/>
          <w:szCs w:val="24"/>
          <w:lang w:eastAsia="ru-RU"/>
        </w:rPr>
        <w:t xml:space="preserve"> до даты окончания срока подачи заявок на участие в аукционе.</w:t>
      </w:r>
    </w:p>
    <w:p w14:paraId="2C0832E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5195209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u w:val="single"/>
          <w:lang w:eastAsia="ru-RU"/>
        </w:rPr>
      </w:pPr>
      <w:r w:rsidRPr="004A76E9">
        <w:rPr>
          <w:rFonts w:ascii="Times New Roman" w:eastAsia="Times New Roman" w:hAnsi="Times New Roman" w:cs="Times New Roman"/>
          <w:sz w:val="24"/>
          <w:szCs w:val="24"/>
          <w:u w:val="single"/>
          <w:lang w:eastAsia="ru-RU"/>
        </w:rPr>
        <w:t xml:space="preserve">Порядок внесения и возврата задатка:  </w:t>
      </w:r>
    </w:p>
    <w:p w14:paraId="610FC01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Порядок внесения задатка определяется регламентом работы электронной площадки Организатора </w:t>
      </w:r>
      <w:hyperlink r:id="rId13" w:history="1">
        <w:r w:rsidRPr="004A76E9">
          <w:rPr>
            <w:rFonts w:ascii="Times New Roman" w:eastAsia="Times New Roman" w:hAnsi="Times New Roman" w:cs="Times New Roman"/>
            <w:sz w:val="24"/>
            <w:szCs w:val="24"/>
            <w:lang w:eastAsia="ru-RU"/>
          </w:rPr>
          <w:t>www.rts-tender.ru</w:t>
        </w:r>
      </w:hyperlink>
      <w:r w:rsidRPr="004A76E9">
        <w:rPr>
          <w:rFonts w:ascii="Times New Roman" w:eastAsia="Times New Roman" w:hAnsi="Times New Roman" w:cs="Times New Roman"/>
          <w:sz w:val="24"/>
          <w:szCs w:val="24"/>
          <w:lang w:eastAsia="ru-RU"/>
        </w:rPr>
        <w:t xml:space="preserve"> </w:t>
      </w:r>
    </w:p>
    <w:p w14:paraId="3449ACB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0972D6D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lastRenderedPageBreak/>
        <w:t xml:space="preserve">Задаток, прописанный в извещении, в размере двадцати процентов от начальной стоимости имущества, необходимо перечислить на расчетный счет организатора торгов, указанный на официальном сайте </w:t>
      </w:r>
      <w:hyperlink r:id="rId14" w:history="1">
        <w:r w:rsidRPr="004A76E9">
          <w:rPr>
            <w:rFonts w:ascii="Times New Roman" w:eastAsia="Times New Roman" w:hAnsi="Times New Roman" w:cs="Times New Roman"/>
            <w:sz w:val="24"/>
            <w:szCs w:val="24"/>
            <w:lang w:eastAsia="ru-RU"/>
          </w:rPr>
          <w:t>https://www.rts-tender.ru/</w:t>
        </w:r>
      </w:hyperlink>
      <w:r w:rsidRPr="004A76E9">
        <w:rPr>
          <w:rFonts w:ascii="Times New Roman" w:eastAsia="Times New Roman" w:hAnsi="Times New Roman" w:cs="Times New Roman"/>
          <w:sz w:val="24"/>
          <w:szCs w:val="24"/>
          <w:lang w:eastAsia="ru-RU"/>
        </w:rPr>
        <w:t xml:space="preserve">:   </w:t>
      </w:r>
    </w:p>
    <w:p w14:paraId="15A80BE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Получатель: ООО «РТС-тендер»;</w:t>
      </w:r>
    </w:p>
    <w:p w14:paraId="43D09142" w14:textId="0BAB45F0" w:rsidR="00027D09"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w:t>
      </w:r>
      <w:r w:rsidRPr="00131FF8">
        <w:rPr>
          <w:rFonts w:ascii="Times New Roman" w:eastAsia="Times New Roman" w:hAnsi="Times New Roman" w:cs="Times New Roman"/>
          <w:sz w:val="24"/>
          <w:szCs w:val="24"/>
          <w:lang w:eastAsia="ru-RU"/>
        </w:rPr>
        <w:t xml:space="preserve">Наименование банка: </w:t>
      </w:r>
      <w:r w:rsidR="00131FF8" w:rsidRPr="00131FF8">
        <w:rPr>
          <w:rFonts w:ascii="Times New Roman" w:eastAsia="Times New Roman" w:hAnsi="Times New Roman" w:cs="Times New Roman"/>
          <w:sz w:val="24"/>
          <w:szCs w:val="24"/>
          <w:lang w:eastAsia="ru-RU"/>
        </w:rPr>
        <w:t>Получатель:</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ООО «РТС-тендер»</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Наименование банка: Филиал "Корпоративный" ПАО "</w:t>
      </w:r>
      <w:proofErr w:type="spellStart"/>
      <w:r w:rsidR="00131FF8" w:rsidRPr="00131FF8">
        <w:rPr>
          <w:rFonts w:ascii="Times New Roman" w:eastAsia="Times New Roman" w:hAnsi="Times New Roman" w:cs="Times New Roman"/>
          <w:sz w:val="24"/>
          <w:szCs w:val="24"/>
          <w:lang w:eastAsia="ru-RU"/>
        </w:rPr>
        <w:t>Совкомбанк</w:t>
      </w:r>
      <w:proofErr w:type="spellEnd"/>
      <w:r w:rsidR="00131FF8" w:rsidRPr="00131FF8">
        <w:rPr>
          <w:rFonts w:ascii="Times New Roman" w:eastAsia="Times New Roman" w:hAnsi="Times New Roman" w:cs="Times New Roman"/>
          <w:sz w:val="24"/>
          <w:szCs w:val="24"/>
          <w:lang w:eastAsia="ru-RU"/>
        </w:rPr>
        <w:t>" Расчетный счёт:</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40702810512030016362 Корр. счёт:</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30101810445250000360 БИК:</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044525360 ИНН:</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7710357167 КПП:</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773001001</w:t>
      </w:r>
      <w:r w:rsidR="00027D09" w:rsidRPr="00131FF8">
        <w:rPr>
          <w:rFonts w:ascii="Times New Roman" w:eastAsia="Times New Roman" w:hAnsi="Times New Roman" w:cs="Times New Roman"/>
          <w:sz w:val="24"/>
          <w:szCs w:val="24"/>
          <w:lang w:eastAsia="ru-RU"/>
        </w:rPr>
        <w:t>.</w:t>
      </w:r>
    </w:p>
    <w:p w14:paraId="08851CEA" w14:textId="00DE8D90" w:rsidR="004A76E9" w:rsidRPr="004A76E9"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Поступление задатка на расчетный счет организатора торгов по </w:t>
      </w:r>
      <w:r w:rsidR="002E2BA8">
        <w:rPr>
          <w:rFonts w:ascii="Times New Roman" w:eastAsia="Times New Roman" w:hAnsi="Times New Roman" w:cs="Times New Roman"/>
          <w:b/>
          <w:sz w:val="24"/>
          <w:szCs w:val="24"/>
          <w:lang w:eastAsia="ru-RU"/>
        </w:rPr>
        <w:t>3</w:t>
      </w:r>
      <w:r w:rsidR="00F53F99">
        <w:rPr>
          <w:rFonts w:ascii="Times New Roman" w:eastAsia="Times New Roman" w:hAnsi="Times New Roman" w:cs="Times New Roman"/>
          <w:b/>
          <w:sz w:val="24"/>
          <w:szCs w:val="24"/>
          <w:lang w:eastAsia="ru-RU"/>
        </w:rPr>
        <w:t>1</w:t>
      </w:r>
      <w:r w:rsidRPr="00131FF8">
        <w:rPr>
          <w:rFonts w:ascii="Times New Roman" w:eastAsia="Times New Roman" w:hAnsi="Times New Roman" w:cs="Times New Roman"/>
          <w:b/>
          <w:sz w:val="24"/>
          <w:szCs w:val="24"/>
          <w:lang w:eastAsia="ru-RU"/>
        </w:rPr>
        <w:t>.</w:t>
      </w:r>
      <w:r w:rsidR="002E2BA8">
        <w:rPr>
          <w:rFonts w:ascii="Times New Roman" w:eastAsia="Times New Roman" w:hAnsi="Times New Roman" w:cs="Times New Roman"/>
          <w:b/>
          <w:sz w:val="24"/>
          <w:szCs w:val="24"/>
          <w:lang w:eastAsia="ru-RU"/>
        </w:rPr>
        <w:t>0</w:t>
      </w:r>
      <w:r w:rsidR="0073776F">
        <w:rPr>
          <w:rFonts w:ascii="Times New Roman" w:eastAsia="Times New Roman" w:hAnsi="Times New Roman" w:cs="Times New Roman"/>
          <w:b/>
          <w:sz w:val="24"/>
          <w:szCs w:val="24"/>
          <w:lang w:eastAsia="ru-RU"/>
        </w:rPr>
        <w:t>1</w:t>
      </w:r>
      <w:r w:rsidR="00131FF8" w:rsidRPr="00131FF8">
        <w:rPr>
          <w:rFonts w:ascii="Times New Roman" w:eastAsia="Times New Roman" w:hAnsi="Times New Roman" w:cs="Times New Roman"/>
          <w:b/>
          <w:sz w:val="24"/>
          <w:szCs w:val="24"/>
          <w:lang w:eastAsia="ru-RU"/>
        </w:rPr>
        <w:t>.</w:t>
      </w:r>
      <w:r w:rsidRPr="00131FF8">
        <w:rPr>
          <w:rFonts w:ascii="Times New Roman" w:eastAsia="Times New Roman" w:hAnsi="Times New Roman" w:cs="Times New Roman"/>
          <w:b/>
          <w:sz w:val="24"/>
          <w:szCs w:val="24"/>
          <w:lang w:eastAsia="ru-RU"/>
        </w:rPr>
        <w:t>202</w:t>
      </w:r>
      <w:r w:rsidR="002E2BA8">
        <w:rPr>
          <w:rFonts w:ascii="Times New Roman" w:eastAsia="Times New Roman" w:hAnsi="Times New Roman" w:cs="Times New Roman"/>
          <w:b/>
          <w:sz w:val="24"/>
          <w:szCs w:val="24"/>
          <w:lang w:eastAsia="ru-RU"/>
        </w:rPr>
        <w:t>2</w:t>
      </w:r>
      <w:r w:rsidRPr="00131FF8">
        <w:rPr>
          <w:rFonts w:ascii="Times New Roman" w:eastAsia="Times New Roman" w:hAnsi="Times New Roman" w:cs="Times New Roman"/>
          <w:b/>
          <w:sz w:val="24"/>
          <w:szCs w:val="24"/>
          <w:lang w:eastAsia="ru-RU"/>
        </w:rPr>
        <w:t xml:space="preserve"> до 16 час. 00 мин.</w:t>
      </w:r>
      <w:r w:rsidRPr="00131FF8">
        <w:rPr>
          <w:rFonts w:ascii="Times New Roman" w:eastAsia="Times New Roman" w:hAnsi="Times New Roman" w:cs="Times New Roman"/>
          <w:sz w:val="24"/>
          <w:szCs w:val="24"/>
          <w:lang w:eastAsia="ru-RU"/>
        </w:rPr>
        <w:t xml:space="preserve"> </w:t>
      </w:r>
      <w:r w:rsidRPr="00131FF8">
        <w:rPr>
          <w:rFonts w:ascii="Times New Roman" w:eastAsia="Times New Roman" w:hAnsi="Times New Roman" w:cs="Times New Roman"/>
          <w:b/>
          <w:sz w:val="24"/>
          <w:szCs w:val="24"/>
          <w:lang w:eastAsia="ru-RU"/>
        </w:rPr>
        <w:t>по московскому времени.</w:t>
      </w:r>
    </w:p>
    <w:p w14:paraId="75B302FD"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 момента перечисления претендентом задатка, договор о задатке считается заключенным в установленном порядке.</w:t>
      </w:r>
    </w:p>
    <w:p w14:paraId="6F8696C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sz w:val="24"/>
          <w:szCs w:val="24"/>
          <w:lang w:eastAsia="ru-RU"/>
        </w:rPr>
        <w:t xml:space="preserve"> </w:t>
      </w:r>
      <w:r w:rsidRPr="004A76E9">
        <w:rPr>
          <w:rFonts w:ascii="Times New Roman" w:eastAsia="Times New Roman" w:hAnsi="Times New Roman" w:cs="Times New Roman"/>
          <w:b/>
          <w:sz w:val="24"/>
          <w:szCs w:val="24"/>
          <w:lang w:eastAsia="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1953154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случаях отзыва претендентом заявки:</w:t>
      </w:r>
    </w:p>
    <w:p w14:paraId="2365100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14:paraId="77259DD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14:paraId="7924EFC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Участникам, за исключением победителя аукциона, внесенный задаток возвращается в течение 5 (пяти) дней с даты подведения итогов аукциона.</w:t>
      </w:r>
    </w:p>
    <w:p w14:paraId="190FD22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14:paraId="0EFDFDC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14:paraId="40FEA74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14:paraId="0464D1D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14:paraId="2AD23C82"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14:paraId="5E680B2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5882009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Победителем аукциона признается участник, предложивший наиболее высокую цену за объект недвижимости.</w:t>
      </w:r>
    </w:p>
    <w:p w14:paraId="0E5E4827"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Договор купли-продажи (приложение 2</w:t>
      </w:r>
      <w:r w:rsidRPr="004A76E9">
        <w:rPr>
          <w:rFonts w:ascii="Times New Roman" w:eastAsia="Times New Roman" w:hAnsi="Times New Roman" w:cs="Times New Roman"/>
          <w:bCs/>
          <w:sz w:val="24"/>
          <w:szCs w:val="24"/>
          <w:lang w:eastAsia="ru-RU"/>
        </w:rPr>
        <w:t xml:space="preserve"> к информационному сообщению)</w:t>
      </w:r>
      <w:r w:rsidRPr="004A76E9">
        <w:rPr>
          <w:rFonts w:ascii="Times New Roman" w:eastAsia="Times New Roman" w:hAnsi="Times New Roman" w:cs="Times New Roman"/>
          <w:sz w:val="24"/>
          <w:szCs w:val="24"/>
          <w:lang w:eastAsia="ru-RU"/>
        </w:rPr>
        <w:t xml:space="preserve"> заключается с Продавцом имущества по адресу: Иркутская обл., г. Усолье-Сибирское, ул. Ватутина, дом 10, кабинет № 39а. Срок заключения договора купли-продажи в течение пяти рабочих дней с даты подведения итогов аукциона.</w:t>
      </w:r>
    </w:p>
    <w:p w14:paraId="5202ADB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Счет для перечисления денежных средств по договору купли-продажи будет указан в договоре купли-продажи.</w:t>
      </w:r>
    </w:p>
    <w:p w14:paraId="4BCF7CD4" w14:textId="77777777" w:rsidR="004A76E9" w:rsidRPr="004A76E9" w:rsidRDefault="004A76E9" w:rsidP="004A76E9">
      <w:pPr>
        <w:overflowPunct w:val="0"/>
        <w:autoSpaceDE w:val="0"/>
        <w:autoSpaceDN w:val="0"/>
        <w:adjustRightInd w:val="0"/>
        <w:spacing w:after="0" w:line="200" w:lineRule="atLeast"/>
        <w:jc w:val="both"/>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sz w:val="24"/>
          <w:szCs w:val="24"/>
          <w:lang w:eastAsia="ru-RU"/>
        </w:rPr>
        <w:t xml:space="preserve">Об итогах аукционов будет сообщено на официальном сайте </w:t>
      </w:r>
      <w:r w:rsidRPr="004A76E9">
        <w:rPr>
          <w:rFonts w:ascii="Times New Roman" w:eastAsia="Times New Roman" w:hAnsi="Times New Roman" w:cs="Calibri"/>
          <w:color w:val="000000"/>
          <w:kern w:val="2"/>
          <w:sz w:val="24"/>
          <w:szCs w:val="24"/>
        </w:rPr>
        <w:t xml:space="preserve">официальном сайте Российской Федерации для размещения информации о проведении торгов www.torgi.gov.ru, на сайте продавца – официальный сайт администрации города Усолье-Сибирское – </w:t>
      </w:r>
      <w:hyperlink r:id="rId15" w:history="1">
        <w:proofErr w:type="spellStart"/>
        <w:r w:rsidRPr="004A76E9">
          <w:rPr>
            <w:rFonts w:ascii="Times New Roman" w:eastAsia="Times New Roman" w:hAnsi="Times New Roman" w:cs="Calibri"/>
            <w:color w:val="000000"/>
            <w:kern w:val="2"/>
            <w:sz w:val="24"/>
            <w:szCs w:val="24"/>
            <w:u w:val="single"/>
          </w:rPr>
          <w:t>www</w:t>
        </w:r>
        <w:proofErr w:type="spellEnd"/>
        <w:r w:rsidRPr="004A76E9">
          <w:rPr>
            <w:rFonts w:ascii="Times New Roman" w:eastAsia="Times New Roman" w:hAnsi="Times New Roman" w:cs="Calibri"/>
            <w:color w:val="000000"/>
            <w:kern w:val="2"/>
            <w:sz w:val="24"/>
            <w:szCs w:val="24"/>
            <w:u w:val="single"/>
          </w:rPr>
          <w:t>.</w:t>
        </w:r>
        <w:r w:rsidRPr="004A76E9">
          <w:rPr>
            <w:rFonts w:ascii="Times New Roman" w:eastAsia="Times New Roman" w:hAnsi="Times New Roman" w:cs="Times New Roman"/>
            <w:kern w:val="2"/>
            <w:sz w:val="24"/>
            <w:szCs w:val="24"/>
            <w:lang w:eastAsia="zh-CN"/>
          </w:rPr>
          <w:t xml:space="preserve"> </w:t>
        </w:r>
        <w:r w:rsidRPr="004A76E9">
          <w:rPr>
            <w:rFonts w:ascii="Times New Roman" w:eastAsia="Times New Roman" w:hAnsi="Times New Roman" w:cs="Calibri"/>
            <w:color w:val="000000"/>
            <w:kern w:val="2"/>
            <w:sz w:val="24"/>
            <w:szCs w:val="24"/>
            <w:u w:val="single"/>
          </w:rPr>
          <w:t>usolie-sibirskoe.ru</w:t>
        </w:r>
      </w:hyperlink>
      <w:r w:rsidRPr="004A76E9">
        <w:rPr>
          <w:rFonts w:ascii="Times New Roman" w:eastAsia="Times New Roman" w:hAnsi="Times New Roman" w:cs="Calibri"/>
          <w:color w:val="000000"/>
          <w:kern w:val="2"/>
          <w:sz w:val="24"/>
          <w:szCs w:val="24"/>
        </w:rPr>
        <w:t>, в газете «Официальное Усолье».</w:t>
      </w:r>
    </w:p>
    <w:p w14:paraId="71F4BD0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Calibri"/>
          <w:kern w:val="2"/>
          <w:sz w:val="24"/>
          <w:szCs w:val="24"/>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w:t>
      </w:r>
      <w:r w:rsidRPr="004A76E9">
        <w:rPr>
          <w:rFonts w:ascii="Times New Roman" w:eastAsia="Times New Roman" w:hAnsi="Times New Roman" w:cs="Calibri"/>
          <w:kern w:val="2"/>
          <w:sz w:val="24"/>
          <w:szCs w:val="24"/>
        </w:rPr>
        <w:lastRenderedPageBreak/>
        <w:t xml:space="preserve">капитале которых доля Российской Федерации, субъектов Российской Федерации и муниципальных образований превышает 25 процентов. </w:t>
      </w:r>
    </w:p>
    <w:p w14:paraId="5505E5C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14:paraId="5E4DE554" w14:textId="477D60D9"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 иными сведениями об объекте, правилами проведения торгов, можно ознакомиться по адресу: Иркутская обл., г. Усолье-Сибирское, ул. Ватутина, дом 10, кабинет № 39а Комитета по управлению муниципальным имуществом администрации города Усолье-Сибирское.  Телефон для справок: 8 (39543) 6</w:t>
      </w:r>
      <w:r w:rsidRPr="004A76E9">
        <w:rPr>
          <w:rFonts w:ascii="Times New Roman" w:eastAsia="Times New Roman" w:hAnsi="Times New Roman" w:cs="Times New Roman"/>
          <w:sz w:val="24"/>
          <w:szCs w:val="24"/>
          <w:lang w:eastAsia="ru-RU"/>
        </w:rPr>
        <w:noBreakHyphen/>
        <w:t xml:space="preserve">31-64, </w:t>
      </w:r>
      <w:r w:rsidR="0073776F">
        <w:rPr>
          <w:rFonts w:ascii="Times New Roman" w:eastAsia="Times New Roman" w:hAnsi="Times New Roman" w:cs="Times New Roman"/>
          <w:sz w:val="24"/>
          <w:szCs w:val="24"/>
          <w:lang w:eastAsia="ru-RU"/>
        </w:rPr>
        <w:t>ведущий</w:t>
      </w:r>
      <w:r w:rsidRPr="004A76E9">
        <w:rPr>
          <w:rFonts w:ascii="Times New Roman" w:eastAsia="Times New Roman" w:hAnsi="Times New Roman" w:cs="Times New Roman"/>
          <w:sz w:val="24"/>
          <w:szCs w:val="24"/>
          <w:lang w:eastAsia="ru-RU"/>
        </w:rPr>
        <w:t xml:space="preserve"> специалист </w:t>
      </w:r>
      <w:proofErr w:type="spellStart"/>
      <w:r w:rsidR="0073776F">
        <w:rPr>
          <w:rFonts w:ascii="Times New Roman" w:eastAsia="Times New Roman" w:hAnsi="Times New Roman" w:cs="Times New Roman"/>
          <w:sz w:val="24"/>
          <w:szCs w:val="24"/>
          <w:lang w:eastAsia="ru-RU"/>
        </w:rPr>
        <w:t>Адикаева</w:t>
      </w:r>
      <w:proofErr w:type="spellEnd"/>
      <w:r w:rsidR="0073776F">
        <w:rPr>
          <w:rFonts w:ascii="Times New Roman" w:eastAsia="Times New Roman" w:hAnsi="Times New Roman" w:cs="Times New Roman"/>
          <w:sz w:val="24"/>
          <w:szCs w:val="24"/>
          <w:lang w:eastAsia="ru-RU"/>
        </w:rPr>
        <w:t xml:space="preserve"> Наталья Андреевна</w:t>
      </w:r>
      <w:r w:rsidRPr="004A76E9">
        <w:rPr>
          <w:rFonts w:ascii="Times New Roman" w:eastAsia="Times New Roman" w:hAnsi="Times New Roman" w:cs="Times New Roman"/>
          <w:sz w:val="24"/>
          <w:szCs w:val="24"/>
          <w:lang w:eastAsia="ru-RU"/>
        </w:rPr>
        <w:t>.</w:t>
      </w:r>
    </w:p>
    <w:p w14:paraId="6D63AB05" w14:textId="77777777" w:rsidR="004A76E9" w:rsidRPr="004A76E9" w:rsidRDefault="004A76E9" w:rsidP="004A76E9">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color w:val="000000"/>
          <w:sz w:val="24"/>
          <w:szCs w:val="24"/>
          <w:lang w:eastAsia="ru-RU"/>
        </w:rPr>
      </w:pPr>
      <w:r w:rsidRPr="004A76E9">
        <w:rPr>
          <w:rFonts w:ascii="Times New Roman" w:eastAsia="Times New Roman" w:hAnsi="Times New Roman" w:cs="Times New Roman"/>
          <w:sz w:val="24"/>
          <w:szCs w:val="24"/>
          <w:lang w:eastAsia="ru-RU"/>
        </w:rPr>
        <w:t xml:space="preserve">Срок и порядок оплаты: </w:t>
      </w:r>
      <w:r w:rsidRPr="004A76E9">
        <w:rPr>
          <w:rFonts w:ascii="Times New Roman" w:eastAsia="Calibri" w:hAnsi="Times New Roman" w:cs="Times New Roman"/>
          <w:color w:val="000000"/>
          <w:sz w:val="24"/>
          <w:szCs w:val="24"/>
        </w:rPr>
        <w:t>в течение 1 (одного) дня с момента подписания договора</w:t>
      </w:r>
      <w:r w:rsidRPr="004A76E9">
        <w:rPr>
          <w:rFonts w:ascii="Times New Roman" w:eastAsia="Times New Roman" w:hAnsi="Times New Roman" w:cs="Times New Roman"/>
          <w:color w:val="000000"/>
          <w:sz w:val="24"/>
          <w:szCs w:val="24"/>
          <w:lang w:eastAsia="ru-RU"/>
        </w:rPr>
        <w:t xml:space="preserve"> купли-продажи. </w:t>
      </w:r>
      <w:r w:rsidRPr="004A76E9">
        <w:rPr>
          <w:rFonts w:ascii="Times New Roman" w:eastAsia="Times New Roman" w:hAnsi="Times New Roman" w:cs="Times New Roman"/>
          <w:sz w:val="24"/>
          <w:szCs w:val="24"/>
          <w:lang w:eastAsia="ru-RU"/>
        </w:rPr>
        <w:t>Оплата за приватизированное имущество производится в рублях путем перечисления денежных средств на расчетный счет продавца.</w:t>
      </w:r>
    </w:p>
    <w:p w14:paraId="23A4C10D" w14:textId="77777777" w:rsidR="004A76E9" w:rsidRPr="004A76E9" w:rsidRDefault="004A76E9" w:rsidP="004A76E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В соответствии с п. 3 ст. 161 Налогового кодекса Российской Федерации (часть вторая) от 05.08.2000 года № 117-ФЗ (в редакции Федерального закона от 26.11.2008 года № 224-ФЗ)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соответствующего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w:t>
      </w:r>
    </w:p>
    <w:p w14:paraId="028EC84C" w14:textId="77777777" w:rsidR="004A76E9" w:rsidRPr="004A76E9" w:rsidRDefault="004A76E9" w:rsidP="004A76E9">
      <w:pPr>
        <w:spacing w:after="0" w:line="240" w:lineRule="auto"/>
        <w:ind w:firstLine="708"/>
        <w:jc w:val="both"/>
        <w:rPr>
          <w:rFonts w:ascii="Times New Roman" w:eastAsia="Times New Roman" w:hAnsi="Times New Roman" w:cs="Times New Roman"/>
          <w:b/>
          <w:color w:val="000000"/>
          <w:sz w:val="24"/>
          <w:szCs w:val="24"/>
          <w:lang w:eastAsia="ru-RU"/>
        </w:rPr>
      </w:pPr>
      <w:r w:rsidRPr="004A76E9">
        <w:rPr>
          <w:rFonts w:ascii="Times New Roman" w:eastAsia="Times New Roman" w:hAnsi="Times New Roman" w:cs="Times New Roman"/>
          <w:b/>
          <w:color w:val="000000"/>
          <w:sz w:val="24"/>
          <w:szCs w:val="24"/>
          <w:lang w:eastAsia="ru-RU"/>
        </w:rPr>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14:paraId="3AA6C468" w14:textId="77777777" w:rsidR="004A76E9" w:rsidRPr="004A76E9" w:rsidRDefault="004A76E9" w:rsidP="004A76E9">
      <w:pPr>
        <w:spacing w:after="0" w:line="240" w:lineRule="auto"/>
        <w:ind w:firstLine="708"/>
        <w:jc w:val="both"/>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b/>
          <w:color w:val="000000"/>
          <w:sz w:val="24"/>
          <w:szCs w:val="24"/>
          <w:lang w:eastAsia="ru-RU"/>
        </w:rPr>
        <w:t xml:space="preserve">Для покупателей-физических лиц </w:t>
      </w:r>
      <w:r w:rsidRPr="004A76E9">
        <w:rPr>
          <w:rFonts w:ascii="Times New Roman" w:eastAsia="Times New Roman" w:hAnsi="Times New Roman" w:cs="Times New Roman"/>
          <w:b/>
          <w:sz w:val="24"/>
          <w:szCs w:val="24"/>
          <w:lang w:eastAsia="ru-RU"/>
        </w:rPr>
        <w:t>стоимость проданного объекта в договоре купли-продажи увеличивается на размер налоговых платежей, применив ставку 20%.</w:t>
      </w:r>
    </w:p>
    <w:bookmarkEnd w:id="0"/>
    <w:bookmarkEnd w:id="2"/>
    <w:p w14:paraId="367E325C" w14:textId="77777777" w:rsidR="006E09ED" w:rsidRDefault="006E09ED"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61CB0194" w14:textId="2AC72FB6"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lang w:eastAsia="ru-RU"/>
        </w:rPr>
        <w:t>Приложение 1</w:t>
      </w:r>
      <w:r w:rsidRPr="00CC177F">
        <w:rPr>
          <w:rFonts w:ascii="Times New Roman" w:eastAsia="Times New Roman" w:hAnsi="Times New Roman" w:cs="Times New Roman"/>
          <w:bCs/>
          <w:lang w:eastAsia="ru-RU"/>
        </w:rPr>
        <w:t xml:space="preserve"> </w:t>
      </w:r>
    </w:p>
    <w:p w14:paraId="44088845" w14:textId="77777777"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bCs/>
          <w:lang w:eastAsia="ru-RU"/>
        </w:rPr>
        <w:t>к информационному сообщению</w:t>
      </w:r>
    </w:p>
    <w:p w14:paraId="1660A26D"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sz w:val="20"/>
          <w:szCs w:val="20"/>
          <w:lang w:eastAsia="ru-RU"/>
        </w:rPr>
      </w:pPr>
    </w:p>
    <w:p w14:paraId="1443DD88"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sz w:val="20"/>
          <w:szCs w:val="20"/>
          <w:lang w:eastAsia="ru-RU"/>
        </w:rPr>
      </w:pPr>
      <w:r w:rsidRPr="00CC177F">
        <w:rPr>
          <w:rFonts w:ascii="Times New Roman" w:eastAsia="Times New Roman" w:hAnsi="Times New Roman" w:cs="Times New Roman"/>
          <w:b/>
          <w:i/>
          <w:sz w:val="20"/>
          <w:szCs w:val="20"/>
          <w:lang w:eastAsia="ru-RU"/>
        </w:rPr>
        <w:t xml:space="preserve">                                                                                                                                                                                      </w:t>
      </w:r>
    </w:p>
    <w:p w14:paraId="0A966B26" w14:textId="77777777" w:rsidR="00CC177F" w:rsidRPr="00CC177F" w:rsidRDefault="00CC177F" w:rsidP="00CC177F">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sz w:val="20"/>
          <w:szCs w:val="20"/>
          <w:lang w:eastAsia="ru-RU"/>
        </w:rPr>
      </w:pPr>
      <w:bookmarkStart w:id="3" w:name="_Hlk65143542"/>
      <w:r w:rsidRPr="00CC177F">
        <w:rPr>
          <w:rFonts w:ascii="Times New Roman" w:eastAsia="Times New Roman" w:hAnsi="Times New Roman" w:cs="Times New Roman"/>
          <w:sz w:val="20"/>
          <w:szCs w:val="20"/>
          <w:lang w:eastAsia="ru-RU"/>
        </w:rPr>
        <w:t xml:space="preserve">                                                                                                             </w:t>
      </w:r>
      <w:r w:rsidRPr="00CC177F">
        <w:rPr>
          <w:rFonts w:ascii="Times New Roman" w:eastAsia="Times New Roman" w:hAnsi="Times New Roman" w:cs="Times New Roman"/>
          <w:sz w:val="20"/>
          <w:szCs w:val="20"/>
          <w:lang w:eastAsia="ru-RU"/>
        </w:rPr>
        <w:tab/>
      </w:r>
    </w:p>
    <w:p w14:paraId="030B1744" w14:textId="77777777" w:rsidR="0001796E" w:rsidRPr="0001796E" w:rsidRDefault="0001796E" w:rsidP="0001796E">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sz w:val="20"/>
          <w:szCs w:val="20"/>
          <w:lang w:eastAsia="ru-RU"/>
        </w:rPr>
      </w:pPr>
      <w:r w:rsidRPr="0001796E">
        <w:rPr>
          <w:rFonts w:ascii="Times New Roman" w:eastAsia="Times New Roman" w:hAnsi="Times New Roman" w:cs="Times New Roman"/>
          <w:sz w:val="20"/>
          <w:szCs w:val="20"/>
          <w:lang w:eastAsia="ru-RU"/>
        </w:rPr>
        <w:t xml:space="preserve">                                                                                                             </w:t>
      </w:r>
      <w:r w:rsidRPr="0001796E">
        <w:rPr>
          <w:rFonts w:ascii="Times New Roman" w:eastAsia="Times New Roman" w:hAnsi="Times New Roman" w:cs="Times New Roman"/>
          <w:sz w:val="20"/>
          <w:szCs w:val="20"/>
          <w:lang w:eastAsia="ru-RU"/>
        </w:rPr>
        <w:tab/>
      </w:r>
    </w:p>
    <w:p w14:paraId="5B884014"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lang w:eastAsia="ru-RU"/>
        </w:rPr>
      </w:pPr>
      <w:bookmarkStart w:id="4" w:name="_Hlk91235987"/>
      <w:r w:rsidRPr="0001796E">
        <w:rPr>
          <w:rFonts w:ascii="Times New Roman" w:eastAsia="Times New Roman" w:hAnsi="Times New Roman" w:cs="Times New Roman"/>
          <w:b/>
          <w:i/>
          <w:lang w:eastAsia="ru-RU"/>
        </w:rPr>
        <w:t xml:space="preserve">З А Я В К А  </w:t>
      </w:r>
    </w:p>
    <w:p w14:paraId="150F17D6"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b/>
          <w:i/>
          <w:lang w:eastAsia="ru-RU"/>
        </w:rPr>
        <w:t>на участие в аукционе в электронной форме</w:t>
      </w:r>
      <w:r w:rsidRPr="0001796E">
        <w:rPr>
          <w:rFonts w:ascii="Times New Roman" w:eastAsia="Times New Roman" w:hAnsi="Times New Roman" w:cs="Times New Roman"/>
          <w:lang w:eastAsia="ru-RU"/>
        </w:rPr>
        <w:t xml:space="preserve">                                               </w:t>
      </w:r>
    </w:p>
    <w:p w14:paraId="7F122BAE"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p>
    <w:p w14:paraId="7722A23A" w14:textId="3AFEEE14"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r w:rsidRPr="0001796E">
        <w:rPr>
          <w:rFonts w:ascii="Times New Roman" w:eastAsia="Times New Roman" w:hAnsi="Times New Roman" w:cs="Times New Roman"/>
          <w:b/>
          <w:i/>
          <w:lang w:eastAsia="ru-RU"/>
        </w:rPr>
        <w:t xml:space="preserve">  «____</w:t>
      </w:r>
      <w:proofErr w:type="gramStart"/>
      <w:r w:rsidRPr="0001796E">
        <w:rPr>
          <w:rFonts w:ascii="Times New Roman" w:eastAsia="Times New Roman" w:hAnsi="Times New Roman" w:cs="Times New Roman"/>
          <w:b/>
          <w:i/>
          <w:lang w:eastAsia="ru-RU"/>
        </w:rPr>
        <w:t>_  »</w:t>
      </w:r>
      <w:proofErr w:type="gramEnd"/>
      <w:r w:rsidRPr="0001796E">
        <w:rPr>
          <w:rFonts w:ascii="Times New Roman" w:eastAsia="Times New Roman" w:hAnsi="Times New Roman" w:cs="Times New Roman"/>
          <w:b/>
          <w:i/>
          <w:lang w:eastAsia="ru-RU"/>
        </w:rPr>
        <w:t xml:space="preserve"> __________ 202</w:t>
      </w:r>
      <w:r w:rsidR="002E2BA8">
        <w:rPr>
          <w:rFonts w:ascii="Times New Roman" w:eastAsia="Times New Roman" w:hAnsi="Times New Roman" w:cs="Times New Roman"/>
          <w:b/>
          <w:i/>
          <w:lang w:eastAsia="ru-RU"/>
        </w:rPr>
        <w:t>_</w:t>
      </w:r>
      <w:r w:rsidRPr="0001796E">
        <w:rPr>
          <w:rFonts w:ascii="Times New Roman" w:eastAsia="Times New Roman" w:hAnsi="Times New Roman" w:cs="Times New Roman"/>
          <w:b/>
          <w:i/>
          <w:lang w:eastAsia="ru-RU"/>
        </w:rPr>
        <w:t>г</w:t>
      </w:r>
    </w:p>
    <w:p w14:paraId="06B67A31"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  </w:t>
      </w:r>
    </w:p>
    <w:p w14:paraId="258D9FA1" w14:textId="76703F9C" w:rsidR="0001796E" w:rsidRPr="000E3040" w:rsidRDefault="0001796E" w:rsidP="000E3040">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bookmarkStart w:id="5" w:name="OLE_LINK6"/>
      <w:bookmarkStart w:id="6" w:name="OLE_LINK5"/>
    </w:p>
    <w:bookmarkEnd w:id="5"/>
    <w:bookmarkEnd w:id="6"/>
    <w:p w14:paraId="4531ACFE" w14:textId="2ED6619A" w:rsidR="0001796E" w:rsidRPr="0001796E" w:rsidRDefault="0001796E" w:rsidP="0001796E">
      <w:pPr>
        <w:spacing w:after="0" w:line="240" w:lineRule="auto"/>
        <w:rPr>
          <w:rFonts w:ascii="Times New Roman" w:eastAsia="Times New Roman" w:hAnsi="Times New Roman" w:cs="Times New Roman"/>
          <w:sz w:val="20"/>
          <w:szCs w:val="19"/>
        </w:rPr>
      </w:pPr>
      <w:r w:rsidRPr="0001796E">
        <w:rPr>
          <w:rFonts w:ascii="Times New Roman" w:eastAsia="Times New Roman" w:hAnsi="Times New Roman" w:cs="Times New Roman"/>
          <w:b/>
          <w:sz w:val="20"/>
          <w:szCs w:val="19"/>
        </w:rPr>
        <w:t xml:space="preserve">Претендент </w:t>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_________________________________________________________________________________________</w:t>
      </w:r>
    </w:p>
    <w:p w14:paraId="1DC66D62" w14:textId="77777777" w:rsidR="0001796E" w:rsidRPr="0001796E" w:rsidRDefault="0001796E" w:rsidP="0001796E">
      <w:pPr>
        <w:spacing w:after="0" w:line="240" w:lineRule="auto"/>
        <w:jc w:val="center"/>
        <w:rPr>
          <w:rFonts w:ascii="Times New Roman" w:eastAsia="Times New Roman" w:hAnsi="Times New Roman" w:cs="Times New Roman"/>
          <w:sz w:val="18"/>
          <w:szCs w:val="18"/>
        </w:rPr>
      </w:pPr>
      <w:r w:rsidRPr="0001796E">
        <w:rPr>
          <w:rFonts w:ascii="Times New Roman" w:eastAsia="Times New Roman" w:hAnsi="Times New Roman" w:cs="Times New Roman"/>
          <w:sz w:val="18"/>
          <w:szCs w:val="18"/>
        </w:rPr>
        <w:t xml:space="preserve">           </w:t>
      </w:r>
      <w:r w:rsidRPr="0001796E">
        <w:rPr>
          <w:rFonts w:ascii="Times New Roman" w:eastAsia="Times New Roman" w:hAnsi="Times New Roman" w:cs="Times New Roman"/>
          <w:sz w:val="16"/>
          <w:szCs w:val="18"/>
        </w:rPr>
        <w:t>(</w:t>
      </w:r>
      <w:r w:rsidRPr="0001796E">
        <w:rPr>
          <w:rFonts w:ascii="Times New Roman" w:eastAsia="Times New Roman" w:hAnsi="Times New Roman" w:cs="Times New Roman"/>
          <w:bCs/>
          <w:sz w:val="16"/>
          <w:szCs w:val="18"/>
        </w:rPr>
        <w:t>Ф.И.О. физического лица, индивидуального предпринимателя,</w:t>
      </w:r>
      <w:r w:rsidRPr="0001796E">
        <w:rPr>
          <w:rFonts w:ascii="Times New Roman" w:eastAsia="Times New Roman" w:hAnsi="Times New Roman" w:cs="Times New Roman"/>
          <w:bCs/>
          <w:sz w:val="16"/>
          <w:szCs w:val="18"/>
        </w:rPr>
        <w:br/>
        <w:t>наименование юридического лица с указанием организационно-правовой формы</w:t>
      </w:r>
      <w:r w:rsidRPr="0001796E">
        <w:rPr>
          <w:rFonts w:ascii="Times New Roman" w:eastAsia="Times New Roman" w:hAnsi="Times New Roman" w:cs="Times New Roman"/>
          <w:sz w:val="16"/>
          <w:szCs w:val="18"/>
        </w:rPr>
        <w:t>)</w:t>
      </w:r>
    </w:p>
    <w:p w14:paraId="605F0BA9" w14:textId="47AC4BF2" w:rsidR="0001796E" w:rsidRPr="0001796E" w:rsidRDefault="0001796E" w:rsidP="0001796E">
      <w:pPr>
        <w:spacing w:after="0" w:line="240" w:lineRule="auto"/>
        <w:rPr>
          <w:rFonts w:ascii="Times New Roman" w:eastAsia="Times New Roman" w:hAnsi="Times New Roman" w:cs="Times New Roman"/>
          <w:sz w:val="20"/>
          <w:szCs w:val="19"/>
        </w:rPr>
      </w:pPr>
      <w:r w:rsidRPr="0001796E">
        <w:rPr>
          <w:rFonts w:ascii="Times New Roman" w:eastAsia="Times New Roman" w:hAnsi="Times New Roman" w:cs="Times New Roman"/>
          <w:b/>
          <w:sz w:val="20"/>
          <w:szCs w:val="19"/>
        </w:rPr>
        <w:t>в лице</w:t>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_________________________________________________________________________________________</w:t>
      </w:r>
    </w:p>
    <w:p w14:paraId="394F420A" w14:textId="77777777" w:rsidR="0001796E" w:rsidRPr="0001796E" w:rsidRDefault="0001796E" w:rsidP="0001796E">
      <w:pPr>
        <w:spacing w:after="0" w:line="240" w:lineRule="auto"/>
        <w:jc w:val="center"/>
        <w:rPr>
          <w:rFonts w:ascii="Times New Roman" w:eastAsia="Times New Roman" w:hAnsi="Times New Roman" w:cs="Times New Roman"/>
          <w:sz w:val="18"/>
          <w:szCs w:val="18"/>
        </w:rPr>
      </w:pPr>
      <w:r w:rsidRPr="0001796E">
        <w:rPr>
          <w:rFonts w:ascii="Times New Roman" w:eastAsia="Times New Roman" w:hAnsi="Times New Roman" w:cs="Times New Roman"/>
          <w:sz w:val="16"/>
          <w:szCs w:val="18"/>
        </w:rPr>
        <w:t>(</w:t>
      </w:r>
      <w:r w:rsidRPr="0001796E">
        <w:rPr>
          <w:rFonts w:ascii="Times New Roman" w:eastAsia="Times New Roman" w:hAnsi="Times New Roman" w:cs="Times New Roman"/>
          <w:bCs/>
          <w:sz w:val="16"/>
          <w:szCs w:val="18"/>
        </w:rPr>
        <w:t>Ф.И.О. руководителя юридического лица или уполномоченного лица</w:t>
      </w:r>
      <w:r w:rsidRPr="0001796E">
        <w:rPr>
          <w:rFonts w:ascii="Times New Roman" w:eastAsia="Times New Roman" w:hAnsi="Times New Roman" w:cs="Times New Roman"/>
          <w:sz w:val="16"/>
          <w:szCs w:val="18"/>
        </w:rPr>
        <w:t>)</w:t>
      </w:r>
    </w:p>
    <w:p w14:paraId="30A545D6" w14:textId="27FDB191" w:rsidR="0001796E" w:rsidRPr="0001796E" w:rsidRDefault="0001796E" w:rsidP="0001796E">
      <w:pPr>
        <w:spacing w:after="0" w:line="240" w:lineRule="auto"/>
        <w:jc w:val="both"/>
        <w:rPr>
          <w:rFonts w:ascii="Times New Roman" w:eastAsia="Times New Roman" w:hAnsi="Times New Roman" w:cs="Times New Roman"/>
          <w:b/>
          <w:bCs/>
          <w:sz w:val="20"/>
          <w:szCs w:val="19"/>
        </w:rPr>
      </w:pPr>
      <w:r w:rsidRPr="0001796E">
        <w:rPr>
          <w:rFonts w:ascii="Times New Roman" w:eastAsia="Times New Roman" w:hAnsi="Times New Roman" w:cs="Times New Roman"/>
          <w:b/>
          <w:bCs/>
          <w:sz w:val="20"/>
          <w:szCs w:val="19"/>
        </w:rPr>
        <w:t>действующего на основании</w:t>
      </w:r>
      <w:r w:rsidRPr="0001796E">
        <w:rPr>
          <w:rFonts w:ascii="Times New Roman" w:eastAsia="Times New Roman" w:hAnsi="Times New Roman" w:cs="Times New Roman"/>
          <w:sz w:val="20"/>
          <w:szCs w:val="19"/>
          <w:vertAlign w:val="superscript"/>
          <w:lang w:val="en-US"/>
        </w:rPr>
        <w:footnoteReference w:id="1"/>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w:t>
      </w:r>
    </w:p>
    <w:p w14:paraId="4F74F22A" w14:textId="77777777" w:rsidR="0001796E" w:rsidRPr="0001796E" w:rsidRDefault="0001796E" w:rsidP="0001796E">
      <w:pPr>
        <w:spacing w:after="0" w:line="240" w:lineRule="auto"/>
        <w:jc w:val="center"/>
        <w:rPr>
          <w:rFonts w:ascii="Times New Roman" w:eastAsia="Times New Roman" w:hAnsi="Times New Roman" w:cs="Times New Roman"/>
          <w:sz w:val="18"/>
          <w:szCs w:val="20"/>
        </w:rPr>
      </w:pPr>
      <w:r w:rsidRPr="0001796E">
        <w:rPr>
          <w:rFonts w:ascii="Times New Roman" w:eastAsia="Times New Roman" w:hAnsi="Times New Roman" w:cs="Times New Roman"/>
          <w:sz w:val="18"/>
          <w:szCs w:val="20"/>
        </w:rPr>
        <w:t>(</w:t>
      </w:r>
      <w:r w:rsidRPr="0001796E">
        <w:rPr>
          <w:rFonts w:ascii="Times New Roman" w:eastAsia="Times New Roman" w:hAnsi="Times New Roman" w:cs="Times New Roman"/>
          <w:sz w:val="16"/>
          <w:szCs w:val="18"/>
        </w:rPr>
        <w:t>Устав, Положение, Соглашение и т.д</w:t>
      </w:r>
      <w:r w:rsidRPr="0001796E">
        <w:rPr>
          <w:rFonts w:ascii="Times New Roman" w:eastAsia="Times New Roman" w:hAnsi="Times New Roman" w:cs="Times New Roman"/>
          <w:sz w:val="18"/>
          <w:szCs w:val="20"/>
        </w:rPr>
        <w:t>.)</w:t>
      </w:r>
    </w:p>
    <w:tbl>
      <w:tblPr>
        <w:tblW w:w="10206" w:type="dxa"/>
        <w:tblInd w:w="108" w:type="dxa"/>
        <w:tblLayout w:type="fixed"/>
        <w:tblLook w:val="0000" w:firstRow="0" w:lastRow="0" w:firstColumn="0" w:lastColumn="0" w:noHBand="0" w:noVBand="0"/>
      </w:tblPr>
      <w:tblGrid>
        <w:gridCol w:w="10206"/>
      </w:tblGrid>
      <w:tr w:rsidR="0001796E" w:rsidRPr="0001796E" w14:paraId="6F051B58" w14:textId="77777777" w:rsidTr="0001796E">
        <w:trPr>
          <w:trHeight w:val="11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47B23C7" w14:textId="77777777"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(заполняется</w:t>
            </w:r>
            <w:r w:rsidRPr="0001796E">
              <w:rPr>
                <w:rFonts w:ascii="Times New Roman" w:eastAsia="Times New Roman" w:hAnsi="Times New Roman" w:cs="Times New Roman"/>
                <w:sz w:val="18"/>
                <w:szCs w:val="18"/>
              </w:rPr>
              <w:t xml:space="preserve"> </w:t>
            </w:r>
            <w:r w:rsidRPr="0001796E">
              <w:rPr>
                <w:rFonts w:ascii="Times New Roman" w:eastAsia="Times New Roman" w:hAnsi="Times New Roman" w:cs="Times New Roman"/>
                <w:b/>
                <w:sz w:val="18"/>
                <w:szCs w:val="18"/>
              </w:rPr>
              <w:t>физическим лицом, индивидуальным предпринимателем)</w:t>
            </w:r>
          </w:p>
          <w:p w14:paraId="13186010" w14:textId="57352DCE"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Паспортные данные: </w:t>
            </w:r>
            <w:proofErr w:type="gramStart"/>
            <w:r w:rsidRPr="0001796E">
              <w:rPr>
                <w:rFonts w:ascii="Times New Roman" w:eastAsia="Times New Roman" w:hAnsi="Times New Roman" w:cs="Times New Roman"/>
                <w:sz w:val="18"/>
                <w:szCs w:val="18"/>
                <w:u w:val="single"/>
              </w:rPr>
              <w:t xml:space="preserve">серия  </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___________________ номер__________________________ когда выдан________________________</w:t>
            </w:r>
          </w:p>
          <w:p w14:paraId="292A0654" w14:textId="1F41730A"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кем </w:t>
            </w:r>
            <w:proofErr w:type="gramStart"/>
            <w:r w:rsidRPr="0001796E">
              <w:rPr>
                <w:rFonts w:ascii="Times New Roman" w:eastAsia="Times New Roman" w:hAnsi="Times New Roman" w:cs="Times New Roman"/>
                <w:sz w:val="18"/>
                <w:szCs w:val="18"/>
                <w:u w:val="single"/>
              </w:rPr>
              <w:t xml:space="preserve">выдан:  </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___________________________________________________________________________________________________</w:t>
            </w:r>
          </w:p>
          <w:p w14:paraId="4C41870D" w14:textId="010B7430"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Адрес места жительства (по паспорту</w:t>
            </w:r>
            <w:proofErr w:type="gramStart"/>
            <w:r w:rsidRPr="0001796E">
              <w:rPr>
                <w:rFonts w:ascii="Times New Roman" w:eastAsia="Times New Roman" w:hAnsi="Times New Roman" w:cs="Times New Roman"/>
                <w:sz w:val="18"/>
                <w:szCs w:val="18"/>
                <w:u w:val="single"/>
              </w:rPr>
              <w:t xml:space="preserve">):  </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___________________________________________________________________________</w:t>
            </w:r>
          </w:p>
          <w:p w14:paraId="08E6E2F4" w14:textId="5D043623"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Почтовый адрес (для корреспонденции</w:t>
            </w:r>
            <w:proofErr w:type="gramStart"/>
            <w:r w:rsidRPr="0001796E">
              <w:rPr>
                <w:rFonts w:ascii="Times New Roman" w:eastAsia="Times New Roman" w:hAnsi="Times New Roman" w:cs="Times New Roman"/>
                <w:sz w:val="18"/>
                <w:szCs w:val="18"/>
                <w:u w:val="single"/>
              </w:rPr>
              <w:t xml:space="preserve">):  </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_________________________________________________________________________</w:t>
            </w:r>
          </w:p>
          <w:p w14:paraId="1C9D6D54" w14:textId="1987577D"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____________________________________________________________________________________________</w:t>
            </w:r>
          </w:p>
          <w:p w14:paraId="3C17903C" w14:textId="107F8D66" w:rsidR="0001796E" w:rsidRPr="0001796E" w:rsidRDefault="0001796E" w:rsidP="00C813A8">
            <w:pPr>
              <w:spacing w:after="0" w:line="276" w:lineRule="auto"/>
              <w:jc w:val="both"/>
              <w:rPr>
                <w:rFonts w:ascii="Times New Roman" w:eastAsia="Times New Roman" w:hAnsi="Times New Roman" w:cs="Times New Roman"/>
                <w:sz w:val="6"/>
                <w:szCs w:val="6"/>
              </w:rPr>
            </w:pPr>
            <w:r w:rsidRPr="0001796E">
              <w:rPr>
                <w:rFonts w:ascii="Times New Roman" w:eastAsia="Times New Roman" w:hAnsi="Times New Roman" w:cs="Times New Roman"/>
                <w:sz w:val="18"/>
                <w:szCs w:val="18"/>
                <w:u w:val="single"/>
              </w:rPr>
              <w:t xml:space="preserve">ОГРНИП (для индивидуального предпринимателя) № </w:t>
            </w:r>
            <w:r w:rsidR="00C813A8">
              <w:rPr>
                <w:rFonts w:ascii="Times New Roman" w:eastAsia="Times New Roman" w:hAnsi="Times New Roman" w:cs="Times New Roman"/>
                <w:sz w:val="18"/>
                <w:szCs w:val="18"/>
                <w:u w:val="single"/>
              </w:rPr>
              <w:t>________________________________________________________________</w:t>
            </w:r>
          </w:p>
        </w:tc>
      </w:tr>
      <w:tr w:rsidR="0001796E" w:rsidRPr="0001796E" w14:paraId="7A72309B" w14:textId="77777777" w:rsidTr="0001796E">
        <w:trPr>
          <w:trHeight w:val="10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1F6FF19" w14:textId="77777777"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(заполняется юридическим лицом)</w:t>
            </w:r>
          </w:p>
          <w:p w14:paraId="6BA52CEF" w14:textId="512D8F39"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местонахождения: </w:t>
            </w:r>
            <w:r w:rsidR="00C813A8">
              <w:rPr>
                <w:rFonts w:ascii="Times New Roman" w:eastAsia="Times New Roman" w:hAnsi="Times New Roman" w:cs="Times New Roman"/>
                <w:sz w:val="18"/>
                <w:szCs w:val="18"/>
                <w:u w:val="single"/>
              </w:rPr>
              <w:t>_________________________________________________________________________________________</w:t>
            </w:r>
          </w:p>
          <w:p w14:paraId="3AB9B846" w14:textId="51F1AE58"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Почтовый адрес (для корреспонденции</w:t>
            </w:r>
            <w:proofErr w:type="gramStart"/>
            <w:r w:rsidRPr="0001796E">
              <w:rPr>
                <w:rFonts w:ascii="Times New Roman" w:eastAsia="Times New Roman" w:hAnsi="Times New Roman" w:cs="Times New Roman"/>
                <w:sz w:val="18"/>
                <w:szCs w:val="18"/>
                <w:u w:val="single"/>
              </w:rPr>
              <w:t>):</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___________________________________________________________________________</w:t>
            </w:r>
          </w:p>
          <w:p w14:paraId="01DF1B31" w14:textId="2736B13C"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____________________________________________________________________________________________</w:t>
            </w:r>
          </w:p>
          <w:p w14:paraId="6722DE65" w14:textId="2E4D3198"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ИНН</w:t>
            </w:r>
            <w:r w:rsidR="00C813A8">
              <w:rPr>
                <w:rFonts w:ascii="Times New Roman" w:eastAsia="Times New Roman" w:hAnsi="Times New Roman" w:cs="Times New Roman"/>
                <w:sz w:val="18"/>
                <w:szCs w:val="18"/>
                <w:u w:val="single"/>
              </w:rPr>
              <w:t>_______________</w:t>
            </w:r>
            <w:r w:rsidRPr="0001796E">
              <w:rPr>
                <w:rFonts w:ascii="Times New Roman" w:eastAsia="Times New Roman" w:hAnsi="Times New Roman" w:cs="Times New Roman"/>
                <w:sz w:val="18"/>
                <w:szCs w:val="18"/>
                <w:u w:val="single"/>
              </w:rPr>
              <w:t xml:space="preserve">        </w:t>
            </w:r>
            <w:proofErr w:type="gramStart"/>
            <w:r w:rsidRPr="0001796E">
              <w:rPr>
                <w:rFonts w:ascii="Times New Roman" w:eastAsia="Times New Roman" w:hAnsi="Times New Roman" w:cs="Times New Roman"/>
                <w:sz w:val="18"/>
                <w:szCs w:val="18"/>
                <w:u w:val="single"/>
              </w:rPr>
              <w:t xml:space="preserve">КПП  </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w:t>
            </w:r>
            <w:r w:rsidRPr="0001796E">
              <w:rPr>
                <w:rFonts w:ascii="Times New Roman" w:eastAsia="Times New Roman" w:hAnsi="Times New Roman" w:cs="Times New Roman"/>
                <w:sz w:val="18"/>
                <w:szCs w:val="18"/>
                <w:u w:val="single"/>
              </w:rPr>
              <w:t xml:space="preserve">       ОГРН   </w:t>
            </w:r>
            <w:r w:rsidR="00C813A8">
              <w:rPr>
                <w:rFonts w:ascii="Times New Roman" w:eastAsia="Times New Roman" w:hAnsi="Times New Roman" w:cs="Times New Roman"/>
                <w:sz w:val="18"/>
                <w:szCs w:val="18"/>
                <w:u w:val="single"/>
              </w:rPr>
              <w:t>______________________________________________________</w:t>
            </w:r>
          </w:p>
          <w:p w14:paraId="3FBAC05B" w14:textId="77777777" w:rsidR="0001796E" w:rsidRPr="0001796E" w:rsidRDefault="0001796E" w:rsidP="0001796E">
            <w:pPr>
              <w:spacing w:after="0" w:line="276" w:lineRule="auto"/>
              <w:jc w:val="both"/>
              <w:rPr>
                <w:rFonts w:ascii="Times New Roman" w:eastAsia="Times New Roman" w:hAnsi="Times New Roman" w:cs="Times New Roman"/>
                <w:b/>
                <w:sz w:val="6"/>
                <w:szCs w:val="6"/>
              </w:rPr>
            </w:pPr>
          </w:p>
        </w:tc>
      </w:tr>
      <w:tr w:rsidR="0001796E" w:rsidRPr="0001796E" w14:paraId="2BB15DC3" w14:textId="77777777" w:rsidTr="0001796E">
        <w:trPr>
          <w:trHeight w:val="1179"/>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9BFAA71" w14:textId="3061DB7E"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lastRenderedPageBreak/>
              <w:t>Представитель Заявителя</w:t>
            </w:r>
            <w:r w:rsidRPr="0001796E">
              <w:rPr>
                <w:rFonts w:ascii="Times New Roman" w:eastAsia="Times New Roman" w:hAnsi="Times New Roman" w:cs="Times New Roman"/>
                <w:sz w:val="18"/>
                <w:szCs w:val="18"/>
                <w:vertAlign w:val="superscript"/>
                <w:lang w:val="en-US"/>
              </w:rPr>
              <w:footnoteReference w:id="2"/>
            </w:r>
            <w:r w:rsidRPr="0001796E">
              <w:rPr>
                <w:rFonts w:ascii="Times New Roman" w:eastAsia="Times New Roman" w:hAnsi="Times New Roman" w:cs="Times New Roman"/>
                <w:b/>
                <w:sz w:val="18"/>
                <w:szCs w:val="18"/>
              </w:rPr>
              <w:t xml:space="preserve"> </w:t>
            </w:r>
            <w:r w:rsidR="00C813A8">
              <w:rPr>
                <w:rFonts w:ascii="Times New Roman" w:eastAsia="Times New Roman" w:hAnsi="Times New Roman" w:cs="Times New Roman"/>
                <w:b/>
                <w:sz w:val="18"/>
                <w:szCs w:val="18"/>
              </w:rPr>
              <w:t>_____________________________________________________________________________________</w:t>
            </w:r>
          </w:p>
          <w:p w14:paraId="18FA558B" w14:textId="77777777" w:rsidR="0001796E" w:rsidRPr="0001796E" w:rsidRDefault="0001796E" w:rsidP="0001796E">
            <w:pPr>
              <w:spacing w:after="0" w:line="276" w:lineRule="auto"/>
              <w:jc w:val="center"/>
              <w:rPr>
                <w:rFonts w:ascii="Times New Roman" w:eastAsia="Times New Roman" w:hAnsi="Times New Roman" w:cs="Times New Roman"/>
                <w:b/>
                <w:sz w:val="18"/>
                <w:szCs w:val="18"/>
              </w:rPr>
            </w:pPr>
            <w:r w:rsidRPr="0001796E">
              <w:rPr>
                <w:rFonts w:ascii="Times New Roman" w:eastAsia="Times New Roman" w:hAnsi="Times New Roman" w:cs="Times New Roman"/>
                <w:sz w:val="18"/>
                <w:szCs w:val="18"/>
              </w:rPr>
              <w:t>(Ф.И.О.)</w:t>
            </w:r>
          </w:p>
          <w:p w14:paraId="56B07A94" w14:textId="668E5164"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Действует на основании доверенности от </w:t>
            </w:r>
            <w:r w:rsidR="00C813A8">
              <w:rPr>
                <w:rFonts w:ascii="Times New Roman" w:eastAsia="Times New Roman" w:hAnsi="Times New Roman" w:cs="Times New Roman"/>
                <w:sz w:val="18"/>
                <w:szCs w:val="18"/>
                <w:u w:val="single"/>
              </w:rPr>
              <w:t>___________________________________________________________________________</w:t>
            </w:r>
          </w:p>
          <w:p w14:paraId="4B5B6BBD" w14:textId="2E39BADB"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Паспортные данные представителя: серия</w:t>
            </w:r>
            <w:r w:rsidR="00C813A8">
              <w:rPr>
                <w:rFonts w:ascii="Times New Roman" w:eastAsia="Times New Roman" w:hAnsi="Times New Roman" w:cs="Times New Roman"/>
                <w:sz w:val="18"/>
                <w:szCs w:val="18"/>
                <w:u w:val="single"/>
              </w:rPr>
              <w:t>_________________________</w:t>
            </w:r>
            <w:r w:rsidRPr="0001796E">
              <w:rPr>
                <w:rFonts w:ascii="Times New Roman" w:eastAsia="Times New Roman" w:hAnsi="Times New Roman" w:cs="Times New Roman"/>
                <w:sz w:val="18"/>
                <w:szCs w:val="18"/>
                <w:u w:val="single"/>
              </w:rPr>
              <w:t xml:space="preserve">, дата выдачи </w:t>
            </w:r>
            <w:r w:rsidR="00C813A8">
              <w:rPr>
                <w:rFonts w:ascii="Times New Roman" w:eastAsia="Times New Roman" w:hAnsi="Times New Roman" w:cs="Times New Roman"/>
                <w:sz w:val="18"/>
                <w:szCs w:val="18"/>
                <w:u w:val="single"/>
              </w:rPr>
              <w:t>______________________________________</w:t>
            </w:r>
          </w:p>
          <w:p w14:paraId="0D4101B0" w14:textId="1B31A0B2"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кем выдан: </w:t>
            </w:r>
            <w:r w:rsidR="00C813A8">
              <w:rPr>
                <w:rFonts w:ascii="Times New Roman" w:eastAsia="Times New Roman" w:hAnsi="Times New Roman" w:cs="Times New Roman"/>
                <w:sz w:val="18"/>
                <w:szCs w:val="18"/>
                <w:u w:val="single"/>
              </w:rPr>
              <w:t>_____________________________________________________________________________________________________</w:t>
            </w:r>
          </w:p>
          <w:p w14:paraId="11EA701E" w14:textId="18959BEC"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места жительства (по паспорту): </w:t>
            </w:r>
            <w:r w:rsidR="00C813A8">
              <w:rPr>
                <w:rFonts w:ascii="Times New Roman" w:eastAsia="Times New Roman" w:hAnsi="Times New Roman" w:cs="Times New Roman"/>
                <w:sz w:val="18"/>
                <w:szCs w:val="18"/>
                <w:u w:val="single"/>
              </w:rPr>
              <w:t>_____________________________________________________________________________</w:t>
            </w:r>
          </w:p>
          <w:p w14:paraId="69DBE4B2" w14:textId="106619C5"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Почтовый адрес (для корреспонденции): </w:t>
            </w:r>
            <w:r w:rsidR="00C813A8">
              <w:rPr>
                <w:rFonts w:ascii="Times New Roman" w:eastAsia="Times New Roman" w:hAnsi="Times New Roman" w:cs="Times New Roman"/>
                <w:sz w:val="18"/>
                <w:szCs w:val="18"/>
                <w:u w:val="single"/>
              </w:rPr>
              <w:t>___________________________________________________________________________</w:t>
            </w:r>
          </w:p>
          <w:p w14:paraId="33E16A8A" w14:textId="72A2F339" w:rsidR="0001796E" w:rsidRPr="00C813A8"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w:t>
            </w:r>
            <w:proofErr w:type="gramStart"/>
            <w:r w:rsidRPr="0001796E">
              <w:rPr>
                <w:rFonts w:ascii="Times New Roman" w:eastAsia="Times New Roman" w:hAnsi="Times New Roman" w:cs="Times New Roman"/>
                <w:sz w:val="18"/>
                <w:szCs w:val="18"/>
                <w:u w:val="single"/>
              </w:rPr>
              <w:t xml:space="preserve">телефон:   </w:t>
            </w:r>
            <w:proofErr w:type="gramEnd"/>
            <w:r w:rsidRPr="0001796E">
              <w:rPr>
                <w:rFonts w:ascii="Times New Roman" w:eastAsia="Times New Roman" w:hAnsi="Times New Roman" w:cs="Times New Roman"/>
                <w:sz w:val="18"/>
                <w:szCs w:val="18"/>
                <w:u w:val="single"/>
              </w:rPr>
              <w:t xml:space="preserve">      </w:t>
            </w:r>
            <w:r w:rsidR="00C813A8">
              <w:rPr>
                <w:rFonts w:ascii="Times New Roman" w:eastAsia="Times New Roman" w:hAnsi="Times New Roman" w:cs="Times New Roman"/>
                <w:sz w:val="18"/>
                <w:szCs w:val="18"/>
                <w:u w:val="single"/>
              </w:rPr>
              <w:t>________________________________________________________________________________________</w:t>
            </w:r>
          </w:p>
          <w:p w14:paraId="69C0FCDB" w14:textId="77777777" w:rsidR="0001796E" w:rsidRPr="0001796E" w:rsidRDefault="0001796E" w:rsidP="0001796E">
            <w:pPr>
              <w:spacing w:after="0" w:line="276" w:lineRule="auto"/>
              <w:jc w:val="both"/>
              <w:rPr>
                <w:rFonts w:ascii="Times New Roman" w:eastAsia="Times New Roman" w:hAnsi="Times New Roman" w:cs="Times New Roman"/>
                <w:sz w:val="6"/>
                <w:szCs w:val="6"/>
              </w:rPr>
            </w:pPr>
          </w:p>
        </w:tc>
      </w:tr>
    </w:tbl>
    <w:p w14:paraId="4E66D383" w14:textId="77777777" w:rsidR="0001796E" w:rsidRPr="0001796E" w:rsidRDefault="0001796E" w:rsidP="0001796E">
      <w:pPr>
        <w:widowControl w:val="0"/>
        <w:autoSpaceDE w:val="0"/>
        <w:spacing w:before="1" w:after="1" w:line="192" w:lineRule="auto"/>
        <w:ind w:left="-426"/>
        <w:jc w:val="both"/>
        <w:rPr>
          <w:rFonts w:ascii="Times New Roman" w:eastAsia="Times New Roman" w:hAnsi="Times New Roman" w:cs="Times New Roman"/>
          <w:b/>
          <w:bCs/>
          <w:sz w:val="19"/>
          <w:szCs w:val="19"/>
        </w:rPr>
      </w:pPr>
    </w:p>
    <w:p w14:paraId="59CD21FA" w14:textId="74AFC79D" w:rsidR="0001796E" w:rsidRPr="0001796E" w:rsidRDefault="0001796E" w:rsidP="0001796E">
      <w:pPr>
        <w:widowControl w:val="0"/>
        <w:autoSpaceDE w:val="0"/>
        <w:spacing w:before="1" w:after="1" w:line="192" w:lineRule="auto"/>
        <w:jc w:val="both"/>
        <w:rPr>
          <w:rFonts w:ascii="Times New Roman" w:eastAsia="Times New Roman" w:hAnsi="Times New Roman" w:cs="Times New Roman"/>
          <w:b/>
          <w:bCs/>
          <w:sz w:val="19"/>
          <w:szCs w:val="19"/>
        </w:rPr>
      </w:pPr>
      <w:r w:rsidRPr="0001796E">
        <w:rPr>
          <w:rFonts w:ascii="Times New Roman" w:eastAsia="Times New Roman" w:hAnsi="Times New Roman" w:cs="Times New Roman"/>
          <w:b/>
          <w:bCs/>
          <w:sz w:val="19"/>
          <w:szCs w:val="19"/>
        </w:rPr>
        <w:t>принял решение об участии в аукционе в электронной форме по продаже имущества и обязуется обеспечить поступление задатка в размере</w:t>
      </w:r>
      <w:r w:rsidR="00C813A8">
        <w:rPr>
          <w:rFonts w:ascii="Times New Roman" w:eastAsia="Times New Roman" w:hAnsi="Times New Roman" w:cs="Times New Roman"/>
          <w:bCs/>
          <w:sz w:val="19"/>
          <w:szCs w:val="19"/>
          <w:u w:val="single"/>
        </w:rPr>
        <w:t>_________________________________________________________________________</w:t>
      </w:r>
      <w:r w:rsidRPr="0001796E">
        <w:rPr>
          <w:rFonts w:ascii="Times New Roman" w:eastAsia="Times New Roman" w:hAnsi="Times New Roman" w:cs="Times New Roman"/>
          <w:bCs/>
          <w:sz w:val="19"/>
          <w:szCs w:val="19"/>
          <w:u w:val="single"/>
        </w:rPr>
        <w:t xml:space="preserve"> </w:t>
      </w:r>
      <w:r w:rsidRPr="0001796E">
        <w:rPr>
          <w:rFonts w:ascii="Times New Roman" w:eastAsia="Times New Roman" w:hAnsi="Times New Roman" w:cs="Times New Roman"/>
          <w:bCs/>
          <w:sz w:val="19"/>
          <w:szCs w:val="19"/>
        </w:rPr>
        <w:t xml:space="preserve"> </w:t>
      </w:r>
      <w:r w:rsidRPr="0001796E">
        <w:rPr>
          <w:rFonts w:ascii="Times New Roman" w:eastAsia="Times New Roman" w:hAnsi="Times New Roman" w:cs="Times New Roman"/>
          <w:b/>
          <w:bCs/>
          <w:sz w:val="19"/>
          <w:szCs w:val="19"/>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r w:rsidRPr="0001796E">
        <w:rPr>
          <w:rFonts w:ascii="Times New Roman" w:eastAsia="Times New Roman" w:hAnsi="Times New Roman" w:cs="Times New Roman"/>
          <w:b/>
          <w:bCs/>
          <w:lang w:eastAsia="ru-RU"/>
        </w:rPr>
        <w:t>____________________________________________________________________________________________________________________________________________________________________________________</w:t>
      </w:r>
    </w:p>
    <w:tbl>
      <w:tblPr>
        <w:tblW w:w="9979" w:type="dxa"/>
        <w:tblLayout w:type="fixed"/>
        <w:tblLook w:val="0000" w:firstRow="0" w:lastRow="0" w:firstColumn="0" w:lastColumn="0" w:noHBand="0" w:noVBand="0"/>
      </w:tblPr>
      <w:tblGrid>
        <w:gridCol w:w="9979"/>
      </w:tblGrid>
      <w:tr w:rsidR="0001796E" w:rsidRPr="0001796E" w14:paraId="0ABB4FE7" w14:textId="77777777" w:rsidTr="0001796E">
        <w:trPr>
          <w:trHeight w:val="341"/>
        </w:trPr>
        <w:tc>
          <w:tcPr>
            <w:tcW w:w="9979" w:type="dxa"/>
            <w:tcBorders>
              <w:top w:val="single" w:sz="4" w:space="0" w:color="auto"/>
              <w:bottom w:val="single" w:sz="4" w:space="0" w:color="auto"/>
            </w:tcBorders>
            <w:vAlign w:val="center"/>
          </w:tcPr>
          <w:p w14:paraId="2D9D6869" w14:textId="77777777" w:rsidR="0001796E" w:rsidRPr="0001796E"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01796E" w14:paraId="26A2A04A" w14:textId="77777777" w:rsidTr="0001796E">
        <w:trPr>
          <w:trHeight w:val="341"/>
        </w:trPr>
        <w:tc>
          <w:tcPr>
            <w:tcW w:w="9979" w:type="dxa"/>
            <w:tcBorders>
              <w:top w:val="single" w:sz="4" w:space="0" w:color="auto"/>
              <w:bottom w:val="single" w:sz="4" w:space="0" w:color="auto"/>
            </w:tcBorders>
            <w:vAlign w:val="center"/>
          </w:tcPr>
          <w:p w14:paraId="4EF4F688" w14:textId="77777777" w:rsidR="0001796E" w:rsidRPr="0001796E"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01796E" w14:paraId="457E4410" w14:textId="77777777" w:rsidTr="0001796E">
        <w:trPr>
          <w:trHeight w:val="250"/>
        </w:trPr>
        <w:tc>
          <w:tcPr>
            <w:tcW w:w="9979" w:type="dxa"/>
            <w:tcBorders>
              <w:top w:val="single" w:sz="4" w:space="0" w:color="auto"/>
            </w:tcBorders>
            <w:vAlign w:val="center"/>
          </w:tcPr>
          <w:p w14:paraId="47EC0B67"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                                          (наименование имущества, его площадь и местонахождение)</w:t>
            </w:r>
          </w:p>
        </w:tc>
      </w:tr>
    </w:tbl>
    <w:p w14:paraId="1805E4E5"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b/>
          <w:lang w:eastAsia="ru-RU"/>
        </w:rPr>
      </w:pPr>
    </w:p>
    <w:p w14:paraId="352AD8D1" w14:textId="77777777" w:rsidR="0001796E" w:rsidRPr="0001796E" w:rsidRDefault="0001796E" w:rsidP="0001796E">
      <w:pPr>
        <w:tabs>
          <w:tab w:val="left" w:pos="10206"/>
        </w:tabs>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b/>
          <w:i/>
          <w:lang w:eastAsia="ru-RU"/>
        </w:rPr>
        <w:t>ОБЯЗУЮСЬ:</w:t>
      </w:r>
    </w:p>
    <w:p w14:paraId="47CCA989" w14:textId="77777777" w:rsidR="0001796E" w:rsidRPr="0001796E" w:rsidRDefault="0001796E" w:rsidP="0001796E">
      <w:pPr>
        <w:numPr>
          <w:ilvl w:val="0"/>
          <w:numId w:val="2"/>
        </w:numPr>
        <w:overflowPunct w:val="0"/>
        <w:autoSpaceDE w:val="0"/>
        <w:autoSpaceDN w:val="0"/>
        <w:adjustRightInd w:val="0"/>
        <w:spacing w:after="0" w:line="240" w:lineRule="auto"/>
        <w:ind w:left="0" w:right="283" w:firstLine="0"/>
        <w:jc w:val="both"/>
        <w:textAlignment w:val="baseline"/>
        <w:rPr>
          <w:rFonts w:ascii="Times New Roman" w:eastAsia="Times New Roman" w:hAnsi="Times New Roman" w:cs="Times New Roman"/>
          <w:color w:val="000000"/>
          <w:lang w:eastAsia="ru-RU"/>
        </w:rPr>
      </w:pPr>
      <w:r w:rsidRPr="0001796E">
        <w:rPr>
          <w:rFonts w:ascii="Times New Roman" w:eastAsia="Times New Roman" w:hAnsi="Times New Roman" w:cs="Times New Roman"/>
          <w:lang w:eastAsia="ru-RU"/>
        </w:rPr>
        <w:t>Соблюдать условия аукциона</w:t>
      </w:r>
      <w:r w:rsidRPr="0001796E">
        <w:rPr>
          <w:rFonts w:ascii="Times New Roman" w:eastAsia="Times New Roman" w:hAnsi="Times New Roman" w:cs="Times New Roman"/>
          <w:color w:val="000000"/>
          <w:lang w:eastAsia="ru-RU"/>
        </w:rPr>
        <w:t xml:space="preserve"> и порядок проведения аукциона, объявленного на </w:t>
      </w:r>
    </w:p>
    <w:p w14:paraId="1190BDEC" w14:textId="77777777" w:rsidR="0001796E" w:rsidRPr="0001796E" w:rsidRDefault="0001796E" w:rsidP="0001796E">
      <w:pPr>
        <w:spacing w:after="200" w:line="200" w:lineRule="atLeast"/>
        <w:jc w:val="both"/>
        <w:rPr>
          <w:rFonts w:ascii="Times New Roman" w:eastAsia="Times New Roman" w:hAnsi="Times New Roman" w:cs="Times New Roman"/>
          <w:lang w:eastAsia="ru-RU"/>
        </w:rPr>
      </w:pPr>
      <w:r w:rsidRPr="0001796E">
        <w:rPr>
          <w:rFonts w:ascii="Times New Roman" w:eastAsia="Times New Roman" w:hAnsi="Times New Roman" w:cs="Times New Roman"/>
          <w:color w:val="000000"/>
          <w:lang w:eastAsia="ru-RU"/>
        </w:rPr>
        <w:t xml:space="preserve">«___» __________20__ г., содержащиеся в </w:t>
      </w:r>
      <w:r w:rsidRPr="0001796E">
        <w:rPr>
          <w:rFonts w:ascii="Times New Roman" w:eastAsia="Times New Roman" w:hAnsi="Times New Roman" w:cs="Times New Roman"/>
          <w:sz w:val="18"/>
          <w:szCs w:val="17"/>
        </w:rPr>
        <w:t>Информационном сообщении</w:t>
      </w:r>
      <w:r w:rsidRPr="0001796E">
        <w:rPr>
          <w:rFonts w:ascii="Times New Roman" w:eastAsia="Times New Roman" w:hAnsi="Times New Roman" w:cs="Times New Roman"/>
          <w:color w:val="000000"/>
          <w:lang w:eastAsia="ru-RU"/>
        </w:rPr>
        <w:t xml:space="preserve">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01796E">
        <w:rPr>
          <w:rFonts w:ascii="Times New Roman" w:eastAsia="Times New Roman" w:hAnsi="Times New Roman" w:cs="Calibri"/>
          <w:color w:val="000000"/>
          <w:kern w:val="2"/>
        </w:rPr>
        <w:t xml:space="preserve"> www.torgi.gov.ru, на сайте продавца – официальный сайт администрации города Усолье-Сибирское – </w:t>
      </w:r>
      <w:hyperlink r:id="rId16" w:history="1">
        <w:proofErr w:type="spellStart"/>
        <w:r w:rsidRPr="0001796E">
          <w:rPr>
            <w:rFonts w:ascii="Times New Roman" w:eastAsia="Times New Roman" w:hAnsi="Times New Roman" w:cs="Calibri"/>
            <w:color w:val="000000"/>
            <w:kern w:val="2"/>
            <w:u w:val="single"/>
          </w:rPr>
          <w:t>www</w:t>
        </w:r>
        <w:proofErr w:type="spellEnd"/>
        <w:r w:rsidRPr="0001796E">
          <w:rPr>
            <w:rFonts w:ascii="Times New Roman" w:eastAsia="Times New Roman" w:hAnsi="Times New Roman" w:cs="Calibri"/>
            <w:color w:val="000000"/>
            <w:kern w:val="2"/>
            <w:u w:val="single"/>
          </w:rPr>
          <w:t>.</w:t>
        </w:r>
        <w:r w:rsidRPr="0001796E">
          <w:rPr>
            <w:rFonts w:ascii="Times New Roman" w:eastAsia="Times New Roman" w:hAnsi="Times New Roman" w:cs="Times New Roman"/>
            <w:kern w:val="2"/>
            <w:lang w:eastAsia="zh-CN"/>
          </w:rPr>
          <w:t xml:space="preserve"> </w:t>
        </w:r>
        <w:r w:rsidRPr="0001796E">
          <w:rPr>
            <w:rFonts w:ascii="Times New Roman" w:eastAsia="Times New Roman" w:hAnsi="Times New Roman" w:cs="Calibri"/>
            <w:color w:val="000000"/>
            <w:kern w:val="2"/>
            <w:u w:val="single"/>
          </w:rPr>
          <w:t>usolie-sibirskoe.ru</w:t>
        </w:r>
      </w:hyperlink>
      <w:r w:rsidRPr="0001796E">
        <w:rPr>
          <w:rFonts w:ascii="Times New Roman" w:eastAsia="Times New Roman" w:hAnsi="Times New Roman" w:cs="Calibri"/>
          <w:color w:val="000000"/>
          <w:kern w:val="2"/>
        </w:rPr>
        <w:t>, в газете «Официальное Усолье».</w:t>
      </w:r>
      <w:r w:rsidRPr="0001796E">
        <w:rPr>
          <w:rFonts w:ascii="Times New Roman" w:eastAsia="Times New Roman" w:hAnsi="Times New Roman" w:cs="Times New Roman"/>
          <w:sz w:val="18"/>
          <w:szCs w:val="17"/>
        </w:rPr>
        <w:t xml:space="preserve"> и Регламенте Оператора электронной площадки.</w:t>
      </w:r>
      <w:r w:rsidRPr="0001796E">
        <w:rPr>
          <w:rFonts w:ascii="Times New Roman" w:eastAsia="Times New Roman" w:hAnsi="Times New Roman" w:cs="Times New Roman"/>
          <w:sz w:val="18"/>
          <w:szCs w:val="17"/>
          <w:vertAlign w:val="superscript"/>
          <w:lang w:val="en-US"/>
        </w:rPr>
        <w:footnoteReference w:id="3"/>
      </w:r>
      <w:r w:rsidRPr="0001796E">
        <w:rPr>
          <w:rFonts w:ascii="Times New Roman" w:eastAsia="Times New Roman" w:hAnsi="Times New Roman" w:cs="Times New Roman"/>
          <w:lang w:eastAsia="ru-RU"/>
        </w:rPr>
        <w:t xml:space="preserve">   </w:t>
      </w:r>
    </w:p>
    <w:p w14:paraId="78D2AF58" w14:textId="77777777" w:rsidR="0001796E" w:rsidRPr="0001796E" w:rsidRDefault="0001796E" w:rsidP="0001796E">
      <w:pPr>
        <w:spacing w:after="200" w:line="200" w:lineRule="atLeast"/>
        <w:jc w:val="both"/>
        <w:rPr>
          <w:rFonts w:ascii="Times New Roman" w:eastAsia="Times New Roman" w:hAnsi="Times New Roman" w:cs="Times New Roman"/>
          <w:kern w:val="2"/>
          <w:lang w:eastAsia="zh-CN"/>
        </w:rPr>
      </w:pPr>
      <w:r w:rsidRPr="0001796E">
        <w:rPr>
          <w:rFonts w:ascii="Times New Roman" w:eastAsia="Times New Roman" w:hAnsi="Times New Roman" w:cs="Times New Roman"/>
          <w:lang w:eastAsia="ru-RU"/>
        </w:rPr>
        <w:t xml:space="preserve">2) В случае признания победителем аукциона </w:t>
      </w:r>
      <w:r w:rsidRPr="0001796E">
        <w:rPr>
          <w:rFonts w:ascii="Times New Roman" w:eastAsia="Times New Roman" w:hAnsi="Times New Roman" w:cs="Times New Roman"/>
          <w:color w:val="000000"/>
          <w:lang w:eastAsia="ru-RU"/>
        </w:rPr>
        <w:t xml:space="preserve">заключить договор купли-продажи в течение 5 рабочих дней </w:t>
      </w:r>
      <w:r w:rsidRPr="0001796E">
        <w:rPr>
          <w:rFonts w:ascii="Times New Roman" w:eastAsia="Times New Roman" w:hAnsi="Times New Roman" w:cs="Times New Roman"/>
          <w:lang w:eastAsia="ru-RU"/>
        </w:rPr>
        <w:t>с даты подведения итогов аукциона</w:t>
      </w:r>
      <w:r w:rsidRPr="0001796E">
        <w:rPr>
          <w:rFonts w:ascii="Times New Roman" w:eastAsia="Times New Roman" w:hAnsi="Times New Roman" w:cs="Times New Roman"/>
          <w:color w:val="000000"/>
          <w:lang w:eastAsia="ru-RU"/>
        </w:rPr>
        <w:t xml:space="preserve"> и уплатить Продавцу стоимость имущества, установленную по результатам аукциона, </w:t>
      </w:r>
      <w:r w:rsidRPr="0001796E">
        <w:rPr>
          <w:rFonts w:ascii="Times New Roman" w:eastAsia="Calibri" w:hAnsi="Times New Roman" w:cs="Times New Roman"/>
          <w:color w:val="000000"/>
        </w:rPr>
        <w:t>в течение 1 (одного) дня с момента подписания договора</w:t>
      </w:r>
      <w:r w:rsidRPr="0001796E">
        <w:rPr>
          <w:rFonts w:ascii="Times New Roman" w:eastAsia="Times New Roman" w:hAnsi="Times New Roman" w:cs="Times New Roman"/>
          <w:color w:val="000000"/>
          <w:lang w:eastAsia="ru-RU"/>
        </w:rPr>
        <w:t xml:space="preserve"> купли-продажи.</w:t>
      </w:r>
    </w:p>
    <w:p w14:paraId="459DAE0B" w14:textId="77777777" w:rsidR="0001796E" w:rsidRPr="0001796E" w:rsidRDefault="0001796E" w:rsidP="0001796E">
      <w:pPr>
        <w:spacing w:after="0" w:line="240" w:lineRule="auto"/>
        <w:ind w:right="283" w:hanging="436"/>
        <w:jc w:val="both"/>
        <w:rPr>
          <w:rFonts w:ascii="Times New Roman" w:eastAsia="Times New Roman" w:hAnsi="Times New Roman" w:cs="Times New Roman"/>
          <w:color w:val="000000"/>
          <w:lang w:eastAsia="ru-RU"/>
        </w:rPr>
      </w:pPr>
    </w:p>
    <w:p w14:paraId="4D2AA533"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3) Задаток Победителя аукциона засчитывается в счет оплаты приобретаемого имущества.</w:t>
      </w:r>
    </w:p>
    <w:p w14:paraId="7810811F"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2C367C2C"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4) 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01796E">
        <w:rPr>
          <w:rFonts w:ascii="Times New Roman" w:eastAsia="Times New Roman" w:hAnsi="Times New Roman" w:cs="Times New Roman"/>
          <w:b/>
        </w:rPr>
        <w:t>и он не имеет претензий к ним</w:t>
      </w:r>
      <w:r w:rsidRPr="0001796E">
        <w:rPr>
          <w:rFonts w:ascii="Times New Roman" w:eastAsia="Times New Roman" w:hAnsi="Times New Roman" w:cs="Times New Roman"/>
        </w:rPr>
        <w:t>.</w:t>
      </w:r>
    </w:p>
    <w:p w14:paraId="41466BD7"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5A3F85D"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5) 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3E7BD8C8"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      </w:t>
      </w:r>
    </w:p>
    <w:p w14:paraId="3038580F"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 6)Ответственность за достоверность представленных документов и информации несет Претендент. </w:t>
      </w:r>
    </w:p>
    <w:p w14:paraId="7C970466"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890ABCC"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7) 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w:t>
      </w:r>
      <w:r w:rsidRPr="0001796E">
        <w:rPr>
          <w:rFonts w:ascii="Times New Roman" w:eastAsia="Times New Roman" w:hAnsi="Times New Roman" w:cs="Times New Roman"/>
          <w:color w:val="FF0000"/>
        </w:rPr>
        <w:t xml:space="preserve"> </w:t>
      </w:r>
      <w:r w:rsidRPr="0001796E">
        <w:rPr>
          <w:rFonts w:ascii="Times New Roman" w:eastAsia="Times New Roman" w:hAnsi="Times New Roman" w:cs="Times New Roman"/>
        </w:rPr>
        <w:t>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711B9CEE"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B603EE9"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8) 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01796E">
        <w:rPr>
          <w:rFonts w:ascii="Times New Roman" w:eastAsia="Times New Roman" w:hAnsi="Times New Roman" w:cs="Times New Roman"/>
        </w:rPr>
        <w:br/>
        <w:t>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w:t>
      </w:r>
      <w:r w:rsidRPr="0001796E">
        <w:rPr>
          <w:rFonts w:ascii="Times New Roman" w:eastAsia="Times New Roman" w:hAnsi="Times New Roman" w:cs="Times New Roman"/>
        </w:rPr>
        <w:lastRenderedPageBreak/>
        <w:t xml:space="preserve">телекоммуникационной сети «Интернет» для размещения информации о проведении торгов </w:t>
      </w:r>
      <w:hyperlink r:id="rId17" w:history="1">
        <w:r w:rsidRPr="0001796E">
          <w:rPr>
            <w:rFonts w:ascii="Times New Roman" w:eastAsia="Times New Roman" w:hAnsi="Times New Roman" w:cs="Times New Roman"/>
            <w:u w:val="single"/>
            <w:lang w:val="en-US"/>
          </w:rPr>
          <w:t>www</w:t>
        </w:r>
        <w:r w:rsidRPr="0001796E">
          <w:rPr>
            <w:rFonts w:ascii="Times New Roman" w:eastAsia="Times New Roman" w:hAnsi="Times New Roman" w:cs="Times New Roman"/>
            <w:u w:val="single"/>
          </w:rPr>
          <w:t>.</w:t>
        </w:r>
        <w:proofErr w:type="spellStart"/>
        <w:r w:rsidRPr="0001796E">
          <w:rPr>
            <w:rFonts w:ascii="Times New Roman" w:eastAsia="Times New Roman" w:hAnsi="Times New Roman" w:cs="Times New Roman"/>
            <w:u w:val="single"/>
            <w:lang w:val="en-US"/>
          </w:rPr>
          <w:t>torgi</w:t>
        </w:r>
        <w:proofErr w:type="spellEnd"/>
        <w:r w:rsidRPr="0001796E">
          <w:rPr>
            <w:rFonts w:ascii="Times New Roman" w:eastAsia="Times New Roman" w:hAnsi="Times New Roman" w:cs="Times New Roman"/>
            <w:u w:val="single"/>
          </w:rPr>
          <w:t>.</w:t>
        </w:r>
        <w:r w:rsidRPr="0001796E">
          <w:rPr>
            <w:rFonts w:ascii="Times New Roman" w:eastAsia="Times New Roman" w:hAnsi="Times New Roman" w:cs="Times New Roman"/>
            <w:u w:val="single"/>
            <w:lang w:val="en-US"/>
          </w:rPr>
          <w:t>gov</w:t>
        </w:r>
        <w:r w:rsidRPr="0001796E">
          <w:rPr>
            <w:rFonts w:ascii="Times New Roman" w:eastAsia="Times New Roman" w:hAnsi="Times New Roman" w:cs="Times New Roman"/>
            <w:u w:val="single"/>
          </w:rPr>
          <w:t>.</w:t>
        </w:r>
        <w:proofErr w:type="spellStart"/>
        <w:r w:rsidRPr="0001796E">
          <w:rPr>
            <w:rFonts w:ascii="Times New Roman" w:eastAsia="Times New Roman" w:hAnsi="Times New Roman" w:cs="Times New Roman"/>
            <w:u w:val="single"/>
            <w:lang w:val="en-US"/>
          </w:rPr>
          <w:t>ru</w:t>
        </w:r>
        <w:proofErr w:type="spellEnd"/>
      </w:hyperlink>
      <w:r w:rsidRPr="0001796E">
        <w:rPr>
          <w:rFonts w:ascii="Times New Roman" w:eastAsia="Times New Roman" w:hAnsi="Times New Roman" w:cs="Times New Roman"/>
        </w:rPr>
        <w:t xml:space="preserve"> и сайте </w:t>
      </w:r>
      <w:r w:rsidRPr="0001796E">
        <w:rPr>
          <w:rFonts w:ascii="Times New Roman" w:eastAsia="Times New Roman" w:hAnsi="Times New Roman" w:cs="Times New Roman"/>
          <w:u w:val="single"/>
        </w:rPr>
        <w:t>Оператора электронной площадки.</w:t>
      </w:r>
    </w:p>
    <w:p w14:paraId="465A5293"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121EBAC1"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9) 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3FEF406D" w14:textId="77777777" w:rsidR="0001796E" w:rsidRPr="0001796E"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rPr>
      </w:pPr>
    </w:p>
    <w:p w14:paraId="588765EB" w14:textId="77777777" w:rsidR="0001796E" w:rsidRPr="0001796E"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r w:rsidRPr="0001796E">
        <w:rPr>
          <w:rFonts w:ascii="Times New Roman" w:eastAsia="Times New Roman" w:hAnsi="Times New Roman" w:cs="Times New Roman"/>
          <w:sz w:val="18"/>
          <w:szCs w:val="17"/>
        </w:rPr>
        <w:t>.</w:t>
      </w:r>
    </w:p>
    <w:p w14:paraId="5D5DDDC8"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51233B2"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56561F0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Банковские реквизиты для возврата задатка: </w:t>
      </w:r>
    </w:p>
    <w:p w14:paraId="40F1815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Получатель </w:t>
      </w:r>
    </w:p>
    <w:p w14:paraId="0BFC0E73"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_______________________________________________________________________________________</w:t>
      </w:r>
    </w:p>
    <w:p w14:paraId="5FC3007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01796E">
        <w:rPr>
          <w:rFonts w:ascii="Times New Roman" w:eastAsia="Times New Roman" w:hAnsi="Times New Roman" w:cs="Times New Roman"/>
          <w:i/>
          <w:lang w:eastAsia="ru-RU"/>
        </w:rPr>
        <w:t xml:space="preserve">                                               (наименование, ИНН, КПП)</w:t>
      </w:r>
    </w:p>
    <w:p w14:paraId="56F56890"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Р/счет получателя _______________________________________________________________________________________</w:t>
      </w:r>
    </w:p>
    <w:p w14:paraId="1FB930E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i/>
          <w:lang w:eastAsia="ru-RU"/>
        </w:rPr>
        <w:t xml:space="preserve">                                                                           (20 знаков)</w:t>
      </w:r>
    </w:p>
    <w:p w14:paraId="1E9610E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E12E82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Банк___________________________________________________________________________________</w:t>
      </w:r>
    </w:p>
    <w:p w14:paraId="3660D42B"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01796E">
        <w:rPr>
          <w:rFonts w:ascii="Times New Roman" w:eastAsia="Times New Roman" w:hAnsi="Times New Roman" w:cs="Times New Roman"/>
          <w:i/>
          <w:lang w:eastAsia="ru-RU"/>
        </w:rPr>
        <w:t xml:space="preserve">                                        (наименование)</w:t>
      </w:r>
    </w:p>
    <w:p w14:paraId="3BB851DC"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bCs/>
          <w:lang w:eastAsia="ru-RU"/>
        </w:rPr>
      </w:pPr>
    </w:p>
    <w:p w14:paraId="29292F67" w14:textId="77777777" w:rsidR="0001796E" w:rsidRPr="0001796E" w:rsidRDefault="0001796E" w:rsidP="0001796E">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bCs/>
          <w:lang w:eastAsia="ru-RU"/>
        </w:rPr>
        <w:t>БИК</w:t>
      </w:r>
      <w:r w:rsidRPr="0001796E">
        <w:rPr>
          <w:rFonts w:ascii="Times New Roman" w:eastAsia="Times New Roman" w:hAnsi="Times New Roman" w:cs="Times New Roman"/>
          <w:b/>
          <w:bCs/>
          <w:lang w:eastAsia="ru-RU"/>
        </w:rPr>
        <w:t xml:space="preserve">___________________ </w:t>
      </w:r>
      <w:r w:rsidRPr="0001796E">
        <w:rPr>
          <w:rFonts w:ascii="Times New Roman" w:eastAsia="Times New Roman" w:hAnsi="Times New Roman" w:cs="Times New Roman"/>
          <w:bCs/>
          <w:lang w:eastAsia="ru-RU"/>
        </w:rPr>
        <w:t>Кор. счет</w:t>
      </w:r>
      <w:r w:rsidRPr="0001796E">
        <w:rPr>
          <w:rFonts w:ascii="Times New Roman" w:eastAsia="Times New Roman" w:hAnsi="Times New Roman" w:cs="Times New Roman"/>
          <w:b/>
          <w:bCs/>
          <w:lang w:eastAsia="ru-RU"/>
        </w:rPr>
        <w:t>_________________________________________________________</w:t>
      </w:r>
    </w:p>
    <w:p w14:paraId="2C0C4B06"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6EA6FF64"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7A093D8"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Подпись Заявителя (его полномочного представителя): </w:t>
      </w:r>
    </w:p>
    <w:p w14:paraId="06548A5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44B8F94"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1D0238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М.П.       ___________________________/_____________________/       </w:t>
      </w:r>
    </w:p>
    <w:p w14:paraId="78EF5771"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p>
    <w:p w14:paraId="10FA77C0"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«_____» ______________ 202__ г.</w:t>
      </w:r>
    </w:p>
    <w:p w14:paraId="1A2D90AC" w14:textId="77777777" w:rsidR="00CC177F" w:rsidRPr="00CC177F" w:rsidRDefault="00CC177F" w:rsidP="00CC177F">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lang w:eastAsia="ru-RU"/>
        </w:rPr>
      </w:pPr>
    </w:p>
    <w:p w14:paraId="6113D5F2" w14:textId="77777777" w:rsidR="00CC177F" w:rsidRPr="00CC177F" w:rsidRDefault="00CC177F" w:rsidP="00CC177F">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b/>
          <w:i/>
          <w:lang w:eastAsia="ru-RU"/>
        </w:rPr>
      </w:pPr>
    </w:p>
    <w:p w14:paraId="51039F59" w14:textId="77777777" w:rsidR="00CC177F" w:rsidRPr="00CC177F" w:rsidRDefault="00CC177F" w:rsidP="00CC177F">
      <w:pPr>
        <w:spacing w:after="0" w:line="240" w:lineRule="auto"/>
        <w:jc w:val="center"/>
        <w:rPr>
          <w:rFonts w:ascii="Times New Roman" w:eastAsia="MS Mincho" w:hAnsi="Times New Roman" w:cs="Times New Roman"/>
          <w:b/>
          <w:lang w:eastAsia="x-none"/>
        </w:rPr>
      </w:pPr>
      <w:r w:rsidRPr="00CC177F">
        <w:rPr>
          <w:rFonts w:ascii="Times New Roman" w:eastAsia="MS Mincho" w:hAnsi="Times New Roman" w:cs="Times New Roman"/>
          <w:b/>
          <w:lang w:eastAsia="x-none"/>
        </w:rPr>
        <w:t>ПЕРЕЧЕНЬ ДОКУМЕНТОВ, ПРИЛАГАЕМЫХ К ЗАЯВКЕ</w:t>
      </w:r>
    </w:p>
    <w:p w14:paraId="1304EB88" w14:textId="77777777" w:rsidR="00CC177F" w:rsidRPr="00CC177F" w:rsidRDefault="00CC177F" w:rsidP="00CC177F">
      <w:pPr>
        <w:spacing w:after="0" w:line="240" w:lineRule="auto"/>
        <w:rPr>
          <w:rFonts w:ascii="Times New Roman" w:eastAsia="MS Mincho" w:hAnsi="Times New Roman" w:cs="Times New Roman"/>
          <w:lang w:eastAsia="x-none"/>
        </w:rPr>
      </w:pPr>
    </w:p>
    <w:p w14:paraId="3ECC7DD9" w14:textId="77777777" w:rsidR="00CC177F" w:rsidRPr="00CC177F" w:rsidRDefault="00CC177F" w:rsidP="00CC177F">
      <w:pPr>
        <w:autoSpaceDE w:val="0"/>
        <w:autoSpaceDN w:val="0"/>
        <w:adjustRightInd w:val="0"/>
        <w:spacing w:after="0" w:line="240" w:lineRule="auto"/>
        <w:rPr>
          <w:rFonts w:ascii="Times New Roman" w:eastAsia="Calibri" w:hAnsi="Times New Roman" w:cs="Times New Roman"/>
        </w:rPr>
      </w:pPr>
      <w:r w:rsidRPr="00CC177F">
        <w:rPr>
          <w:rFonts w:ascii="Times New Roman" w:eastAsia="Calibri" w:hAnsi="Times New Roman" w:cs="Times New Roman"/>
        </w:rPr>
        <w:t>Одновременно с Заявкой на участие в аукционе Претенденты представляют электронн</w:t>
      </w:r>
      <w:r w:rsidR="00202D11">
        <w:rPr>
          <w:rFonts w:ascii="Times New Roman" w:eastAsia="Calibri" w:hAnsi="Times New Roman" w:cs="Times New Roman"/>
        </w:rPr>
        <w:t>ые образы следующих документов:</w:t>
      </w:r>
    </w:p>
    <w:p w14:paraId="4604C59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t>Юридические лица:</w:t>
      </w:r>
    </w:p>
    <w:p w14:paraId="401C66C7"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1) свидетельство о государственной регистрации и иные учредительные документы претендента.</w:t>
      </w:r>
    </w:p>
    <w:p w14:paraId="1C9FB9FC"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Для иностранных организаций:</w:t>
      </w:r>
    </w:p>
    <w:p w14:paraId="36AEBC48" w14:textId="77777777" w:rsidR="00CC177F" w:rsidRPr="00CC177F" w:rsidRDefault="00CC177F" w:rsidP="00CC177F">
      <w:pPr>
        <w:tabs>
          <w:tab w:val="left" w:pos="851"/>
          <w:tab w:val="num" w:pos="90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выписка из торгового реестра или иные документы, подтверждающие правоспособность организации;</w:t>
      </w:r>
    </w:p>
    <w:p w14:paraId="6879F7C9" w14:textId="77777777"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документ о регистрации по месту нахождения; </w:t>
      </w:r>
    </w:p>
    <w:p w14:paraId="2A23CDDC" w14:textId="56695D20"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копия свидетельства о постановке на учет в налоговых органах </w:t>
      </w:r>
      <w:r w:rsidR="00E75804" w:rsidRPr="00CC177F">
        <w:rPr>
          <w:rFonts w:ascii="Times New Roman" w:eastAsia="MS Mincho" w:hAnsi="Times New Roman" w:cs="Times New Roman"/>
          <w:bCs/>
          <w:lang w:eastAsia="ru-RU"/>
        </w:rPr>
        <w:t>РФ в случае, если</w:t>
      </w:r>
      <w:r w:rsidRPr="00CC177F">
        <w:rPr>
          <w:rFonts w:ascii="Times New Roman" w:eastAsia="MS Mincho" w:hAnsi="Times New Roman" w:cs="Times New Roman"/>
          <w:bCs/>
          <w:lang w:eastAsia="ru-RU"/>
        </w:rPr>
        <w:t xml:space="preserve"> деятельность осуществляется через постоянное представительство в РФ;</w:t>
      </w:r>
    </w:p>
    <w:p w14:paraId="3A9D43B8"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2) свидетельство о постановке на учет в налоговых органах (сертификат о резидентстве для нерезидентов);</w:t>
      </w:r>
    </w:p>
    <w:p w14:paraId="3E3BB8AB"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3) решение органа управления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о совершении сделки в случаях, когда такое решение необходимо в соответствии с законодательством, учредительными документами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или соглашением сторон, либо письменное заявление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что сделка не требует одобрения органов управления; </w:t>
      </w:r>
    </w:p>
    <w:p w14:paraId="14285543"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lastRenderedPageBreak/>
        <w:t xml:space="preserve">4) решение об избрании (назначении) единоличного исполнительного органа, принятое органом управления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к компетенции которого уставом отнесен вопрос об избрании (назначении) единоличного исполнительного органа; </w:t>
      </w:r>
    </w:p>
    <w:p w14:paraId="6A5B9659"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5) доверенности на участие в торгах и заключение договора, выданная в порядке, предусмотренном действующим законодательством РФ (</w:t>
      </w:r>
      <w:r w:rsidRPr="00CC177F">
        <w:rPr>
          <w:rFonts w:ascii="Times New Roman" w:eastAsia="Calibri" w:hAnsi="Times New Roman" w:cs="Times New Roman"/>
        </w:rPr>
        <w:t>если от имени Претендента действует его представитель по доверенности</w:t>
      </w:r>
      <w:r w:rsidRPr="00CC177F">
        <w:rPr>
          <w:rFonts w:ascii="Times New Roman" w:eastAsia="Times New Roman" w:hAnsi="Times New Roman" w:cs="Times New Roman"/>
          <w:lang w:eastAsia="ru-RU"/>
        </w:rPr>
        <w:t xml:space="preserve">). </w:t>
      </w:r>
      <w:r w:rsidRPr="00CC177F">
        <w:rPr>
          <w:rFonts w:ascii="Times New Roman" w:eastAsia="Calibri" w:hAnsi="Times New Roman" w:cs="Times New Roman"/>
        </w:rPr>
        <w:t xml:space="preserve">В случае, если доверенность на осуществление действий от имени претендента подписана лицом, уполномоченным </w:t>
      </w:r>
      <w:r w:rsidRPr="00CC177F">
        <w:rPr>
          <w:rFonts w:ascii="Times New Roman" w:eastAsia="Times New Roman" w:hAnsi="Times New Roman" w:cs="Times New Roman"/>
          <w:lang w:eastAsia="ru-RU"/>
        </w:rPr>
        <w:t>единоличным исполнительным органом</w:t>
      </w:r>
      <w:r w:rsidRPr="00CC177F">
        <w:rPr>
          <w:rFonts w:ascii="Times New Roman" w:eastAsia="Calibri" w:hAnsi="Times New Roman" w:cs="Times New Roman"/>
        </w:rPr>
        <w:t xml:space="preserve">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14:paraId="56A3B836"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t>Физические лица, в том числе индивидуальные предприниматели:</w:t>
      </w:r>
    </w:p>
    <w:p w14:paraId="61DECE5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rPr>
      </w:pPr>
      <w:r w:rsidRPr="00CC177F">
        <w:rPr>
          <w:rFonts w:ascii="Times New Roman" w:eastAsia="Calibri" w:hAnsi="Times New Roman" w:cs="Times New Roman"/>
        </w:rPr>
        <w:t>1) копии всех листов документа, удостоверяющего личность.</w:t>
      </w:r>
    </w:p>
    <w:p w14:paraId="3B9E36C5"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2) доверенность на участие в торгах и заключение договора (</w:t>
      </w:r>
      <w:r w:rsidRPr="00CC177F">
        <w:rPr>
          <w:rFonts w:ascii="Times New Roman" w:eastAsia="Calibri" w:hAnsi="Times New Roman" w:cs="Times New Roman"/>
        </w:rPr>
        <w:t>если от имени Претендента действует его представитель по доверенности</w:t>
      </w:r>
      <w:r w:rsidRPr="00CC177F">
        <w:rPr>
          <w:rFonts w:ascii="Times New Roman" w:eastAsia="Times New Roman" w:hAnsi="Times New Roman" w:cs="Times New Roman"/>
          <w:lang w:eastAsia="ru-RU"/>
        </w:rPr>
        <w:t xml:space="preserve">). </w:t>
      </w:r>
    </w:p>
    <w:p w14:paraId="3FA7FDA1"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 xml:space="preserve">3) </w:t>
      </w:r>
      <w:r w:rsidRPr="00CC177F">
        <w:rPr>
          <w:rFonts w:ascii="Times New Roman" w:eastAsia="MS Mincho" w:hAnsi="Times New Roman" w:cs="Times New Roman"/>
          <w:bCs/>
          <w:lang w:eastAsia="ru-RU"/>
        </w:rPr>
        <w:t>свидетельство о постановке на учет в налоговых органах</w:t>
      </w:r>
    </w:p>
    <w:p w14:paraId="2AB9F011" w14:textId="77777777" w:rsidR="00CC177F" w:rsidRPr="00CC177F" w:rsidRDefault="00CC177F" w:rsidP="00CC177F">
      <w:pPr>
        <w:autoSpaceDE w:val="0"/>
        <w:autoSpaceDN w:val="0"/>
        <w:adjustRightInd w:val="0"/>
        <w:spacing w:before="120" w:after="0" w:line="240" w:lineRule="auto"/>
        <w:jc w:val="both"/>
        <w:rPr>
          <w:rFonts w:ascii="Times New Roman" w:eastAsia="MS Mincho" w:hAnsi="Times New Roman" w:cs="Times New Roman"/>
          <w:lang w:eastAsia="ru-RU"/>
        </w:rPr>
      </w:pPr>
      <w:r w:rsidRPr="00CC177F">
        <w:rPr>
          <w:rFonts w:ascii="Times New Roman" w:eastAsia="Calibri" w:hAnsi="Times New Roman" w:cs="Times New Roman"/>
          <w:bC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bookmarkEnd w:id="3"/>
    <w:bookmarkEnd w:id="4"/>
    <w:p w14:paraId="2A0593E0" w14:textId="76E0D5A0" w:rsidR="0073776F" w:rsidRPr="0073776F" w:rsidRDefault="0073776F" w:rsidP="00F53F99">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r w:rsidRPr="0073776F">
        <w:rPr>
          <w:rFonts w:ascii="Times New Roman" w:eastAsia="Times New Roman" w:hAnsi="Times New Roman" w:cs="Times New Roman"/>
          <w:b/>
          <w:bCs/>
          <w:color w:val="000000"/>
          <w:kern w:val="36"/>
          <w:sz w:val="24"/>
          <w:szCs w:val="24"/>
          <w:lang w:eastAsia="ru-RU"/>
        </w:rPr>
        <w:t xml:space="preserve">Проект договора </w:t>
      </w:r>
    </w:p>
    <w:p w14:paraId="3306AF73" w14:textId="77777777" w:rsidR="0073776F" w:rsidRPr="0073776F" w:rsidRDefault="0073776F" w:rsidP="0073776F">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73776F">
        <w:rPr>
          <w:rFonts w:ascii="Times New Roman" w:eastAsia="Times New Roman" w:hAnsi="Times New Roman" w:cs="Times New Roman"/>
          <w:b/>
          <w:bCs/>
          <w:color w:val="000000"/>
          <w:kern w:val="36"/>
          <w:sz w:val="24"/>
          <w:szCs w:val="24"/>
          <w:lang w:eastAsia="ru-RU"/>
        </w:rPr>
        <w:t xml:space="preserve">ДОГОВОР № </w:t>
      </w:r>
      <w:r w:rsidRPr="0073776F">
        <w:rPr>
          <w:rFonts w:ascii="Times New Roman" w:eastAsia="Times New Roman" w:hAnsi="Times New Roman" w:cs="Times New Roman"/>
          <w:b/>
          <w:bCs/>
          <w:color w:val="000000"/>
          <w:kern w:val="36"/>
          <w:sz w:val="24"/>
          <w:szCs w:val="24"/>
          <w:lang w:eastAsia="ru-RU"/>
        </w:rPr>
        <w:br/>
        <w:t xml:space="preserve">купли-продажи муниципального имущества </w:t>
      </w:r>
    </w:p>
    <w:p w14:paraId="228595A9" w14:textId="60837789" w:rsidR="0073776F" w:rsidRPr="0073776F" w:rsidRDefault="0073776F" w:rsidP="0073776F">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73776F">
        <w:rPr>
          <w:rFonts w:ascii="Times New Roman" w:eastAsia="Times New Roman" w:hAnsi="Times New Roman" w:cs="Times New Roman"/>
          <w:bCs/>
          <w:color w:val="000000"/>
          <w:kern w:val="36"/>
          <w:sz w:val="24"/>
          <w:szCs w:val="24"/>
          <w:lang w:eastAsia="ru-RU"/>
        </w:rPr>
        <w:t xml:space="preserve">   «</w:t>
      </w:r>
      <w:proofErr w:type="gramEnd"/>
      <w:r w:rsidRPr="0073776F">
        <w:rPr>
          <w:rFonts w:ascii="Times New Roman" w:eastAsia="Times New Roman" w:hAnsi="Times New Roman" w:cs="Times New Roman"/>
          <w:bCs/>
          <w:color w:val="000000"/>
          <w:kern w:val="36"/>
          <w:sz w:val="24"/>
          <w:szCs w:val="24"/>
          <w:lang w:eastAsia="ru-RU"/>
        </w:rPr>
        <w:t>___»__________202</w:t>
      </w:r>
      <w:r w:rsidR="002E2BA8">
        <w:rPr>
          <w:rFonts w:ascii="Times New Roman" w:eastAsia="Times New Roman" w:hAnsi="Times New Roman" w:cs="Times New Roman"/>
          <w:bCs/>
          <w:color w:val="000000"/>
          <w:kern w:val="36"/>
          <w:sz w:val="24"/>
          <w:szCs w:val="24"/>
          <w:lang w:eastAsia="ru-RU"/>
        </w:rPr>
        <w:t>_</w:t>
      </w:r>
      <w:r w:rsidRPr="0073776F">
        <w:rPr>
          <w:rFonts w:ascii="Times New Roman" w:eastAsia="Times New Roman" w:hAnsi="Times New Roman" w:cs="Times New Roman"/>
          <w:bCs/>
          <w:color w:val="000000"/>
          <w:kern w:val="36"/>
          <w:sz w:val="24"/>
          <w:szCs w:val="24"/>
          <w:lang w:eastAsia="ru-RU"/>
        </w:rPr>
        <w:t xml:space="preserve">года            </w:t>
      </w:r>
      <w:r w:rsidRPr="0073776F">
        <w:rPr>
          <w:rFonts w:ascii="Times New Roman" w:eastAsia="Times New Roman" w:hAnsi="Times New Roman" w:cs="Times New Roman"/>
          <w:color w:val="000000"/>
          <w:sz w:val="24"/>
          <w:szCs w:val="24"/>
          <w:lang w:eastAsia="ru-RU"/>
        </w:rPr>
        <w:tab/>
      </w:r>
    </w:p>
    <w:p w14:paraId="79CB47C9" w14:textId="19871413" w:rsid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b/>
          <w:color w:val="000000"/>
          <w:sz w:val="24"/>
          <w:szCs w:val="24"/>
          <w:lang w:eastAsia="ru-RU"/>
        </w:rPr>
        <w:t>Комитет по управлению муниципальным имуществом администрации города Усолье-Сибирское</w:t>
      </w:r>
      <w:r w:rsidRPr="0073776F">
        <w:rPr>
          <w:rFonts w:ascii="Times New Roman" w:eastAsia="Times New Roman" w:hAnsi="Times New Roman" w:cs="Times New Roman"/>
          <w:color w:val="000000"/>
          <w:sz w:val="24"/>
          <w:szCs w:val="24"/>
          <w:lang w:eastAsia="ru-RU"/>
        </w:rPr>
        <w:t xml:space="preserve"> в лице </w:t>
      </w:r>
      <w:r w:rsidRPr="0073776F">
        <w:rPr>
          <w:rFonts w:ascii="Times New Roman" w:hAnsi="Times New Roman" w:cs="Times New Roman"/>
          <w:color w:val="000000"/>
          <w:sz w:val="24"/>
        </w:rPr>
        <w:t xml:space="preserve">Сухановой </w:t>
      </w:r>
      <w:proofErr w:type="spellStart"/>
      <w:r w:rsidRPr="0073776F">
        <w:rPr>
          <w:rFonts w:ascii="Times New Roman" w:hAnsi="Times New Roman" w:cs="Times New Roman"/>
          <w:color w:val="000000"/>
          <w:sz w:val="24"/>
        </w:rPr>
        <w:t>Мариеты</w:t>
      </w:r>
      <w:proofErr w:type="spellEnd"/>
      <w:r w:rsidRPr="0073776F">
        <w:rPr>
          <w:rFonts w:ascii="Times New Roman" w:hAnsi="Times New Roman" w:cs="Times New Roman"/>
          <w:color w:val="000000"/>
          <w:sz w:val="24"/>
        </w:rPr>
        <w:t xml:space="preserve"> </w:t>
      </w:r>
      <w:proofErr w:type="spellStart"/>
      <w:r w:rsidRPr="0073776F">
        <w:rPr>
          <w:rFonts w:ascii="Times New Roman" w:hAnsi="Times New Roman" w:cs="Times New Roman"/>
          <w:color w:val="000000"/>
          <w:sz w:val="24"/>
        </w:rPr>
        <w:t>Шуровны</w:t>
      </w:r>
      <w:proofErr w:type="spellEnd"/>
      <w:r w:rsidRPr="0073776F">
        <w:rPr>
          <w:rFonts w:ascii="Times New Roman" w:eastAsia="Times New Roman" w:hAnsi="Times New Roman" w:cs="Times New Roman"/>
          <w:color w:val="000000"/>
          <w:sz w:val="24"/>
          <w:szCs w:val="24"/>
          <w:lang w:eastAsia="ru-RU"/>
        </w:rPr>
        <w:t>, действующей на основании п</w:t>
      </w:r>
      <w:r w:rsidRPr="0073776F">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73776F">
        <w:rPr>
          <w:rFonts w:ascii="Times New Roman" w:eastAsia="Times New Roman" w:hAnsi="Times New Roman" w:cs="Times New Roman"/>
          <w:color w:val="000000"/>
          <w:sz w:val="24"/>
          <w:szCs w:val="24"/>
          <w:lang w:eastAsia="ru-RU"/>
        </w:rPr>
        <w:t>,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6E19EC79"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068DF098" w14:textId="77777777" w:rsidR="0073776F" w:rsidRPr="0073776F" w:rsidRDefault="0073776F" w:rsidP="0073776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1. ПРЕДМЕТ ДОГОВОРА</w:t>
      </w:r>
    </w:p>
    <w:p w14:paraId="0E53B364" w14:textId="77777777" w:rsidR="0073776F" w:rsidRPr="0073776F" w:rsidRDefault="0073776F" w:rsidP="0073776F">
      <w:pPr>
        <w:spacing w:after="0" w:line="240" w:lineRule="auto"/>
        <w:ind w:firstLine="567"/>
        <w:jc w:val="both"/>
        <w:rPr>
          <w:rFonts w:ascii="Times New Roman" w:hAnsi="Times New Roman" w:cs="Times New Roman"/>
          <w:sz w:val="24"/>
          <w:szCs w:val="24"/>
          <w:lang w:eastAsia="ru-RU"/>
        </w:rPr>
      </w:pPr>
      <w:r w:rsidRPr="0073776F">
        <w:rPr>
          <w:rFonts w:ascii="Times New Roman" w:hAnsi="Times New Roman" w:cs="Times New Roman"/>
          <w:sz w:val="24"/>
          <w:szCs w:val="24"/>
          <w:lang w:eastAsia="ru-RU"/>
        </w:rPr>
        <w:t xml:space="preserve">1.1. Продавец обязуется передать в собственность Покупателю следующее муниципальное движимое имущество (далее именуемое «Имущество»): </w:t>
      </w:r>
      <w:r w:rsidRPr="0073776F">
        <w:rPr>
          <w:rFonts w:ascii="Times New Roman" w:hAnsi="Times New Roman" w:cs="Times New Roman"/>
          <w:sz w:val="24"/>
          <w:szCs w:val="24"/>
        </w:rPr>
        <w:t>___________________________________</w:t>
      </w:r>
      <w:r w:rsidRPr="0073776F">
        <w:rPr>
          <w:rFonts w:ascii="Times New Roman" w:hAnsi="Times New Roman" w:cs="Times New Roman"/>
          <w:color w:val="000000"/>
          <w:sz w:val="24"/>
          <w:szCs w:val="24"/>
        </w:rPr>
        <w:t>,</w:t>
      </w:r>
      <w:r w:rsidRPr="0073776F">
        <w:rPr>
          <w:rFonts w:ascii="Times New Roman" w:hAnsi="Times New Roman" w:cs="Times New Roman"/>
          <w:sz w:val="24"/>
          <w:szCs w:val="24"/>
          <w:lang w:eastAsia="ru-RU"/>
        </w:rPr>
        <w:t xml:space="preserve"> а Покупатель обязуется принять Имущество и оплатить определенную настоящим Договором цену.</w:t>
      </w:r>
    </w:p>
    <w:p w14:paraId="3C15B156" w14:textId="0C3641E5" w:rsidR="0073776F" w:rsidRPr="0073776F" w:rsidRDefault="0073776F" w:rsidP="0073776F">
      <w:pPr>
        <w:spacing w:after="0" w:line="240" w:lineRule="auto"/>
        <w:ind w:firstLine="567"/>
        <w:jc w:val="both"/>
        <w:rPr>
          <w:rFonts w:ascii="Times New Roman" w:hAnsi="Times New Roman" w:cs="Times New Roman"/>
          <w:sz w:val="24"/>
          <w:szCs w:val="24"/>
          <w:lang w:eastAsia="ru-RU"/>
        </w:rPr>
      </w:pPr>
      <w:r w:rsidRPr="0073776F">
        <w:rPr>
          <w:rFonts w:ascii="Times New Roman" w:hAnsi="Times New Roman" w:cs="Times New Roman"/>
          <w:sz w:val="24"/>
          <w:szCs w:val="24"/>
          <w:lang w:eastAsia="ru-RU"/>
        </w:rPr>
        <w:t>1.2. Основанием для заключения данного Договора являются распоряжение администрации города Усолье-Сибирское от ___________ года № ______ «Об утверждении условий приватизации муниципального имущества» и протокол об итогах аукциона от «____» ___________202</w:t>
      </w:r>
      <w:r w:rsidR="002E2BA8">
        <w:rPr>
          <w:rFonts w:ascii="Times New Roman" w:hAnsi="Times New Roman" w:cs="Times New Roman"/>
          <w:sz w:val="24"/>
          <w:szCs w:val="24"/>
          <w:lang w:eastAsia="ru-RU"/>
        </w:rPr>
        <w:t>_</w:t>
      </w:r>
      <w:r w:rsidRPr="0073776F">
        <w:rPr>
          <w:rFonts w:ascii="Times New Roman" w:hAnsi="Times New Roman" w:cs="Times New Roman"/>
          <w:sz w:val="24"/>
          <w:szCs w:val="24"/>
          <w:lang w:eastAsia="ru-RU"/>
        </w:rPr>
        <w:t xml:space="preserve"> года № ___.</w:t>
      </w:r>
    </w:p>
    <w:p w14:paraId="2740F7F3" w14:textId="77777777" w:rsidR="0073776F" w:rsidRPr="0073776F" w:rsidRDefault="0073776F" w:rsidP="0073776F">
      <w:pPr>
        <w:spacing w:after="0" w:line="240" w:lineRule="auto"/>
        <w:ind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1.3. Продавец гарантирует, что он является единственным собственником отчуждаемого движимого Имущества. Передаваемое по настоящему Договору Имущество никому другому не продано, не заложено, не является предметом спора, под арестом или запретом не состоит и свободно от любых прав третьих лиц. </w:t>
      </w:r>
    </w:p>
    <w:p w14:paraId="0274F89A"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sz w:val="24"/>
          <w:szCs w:val="24"/>
          <w:lang w:eastAsia="ru-RU"/>
        </w:rPr>
      </w:pPr>
    </w:p>
    <w:p w14:paraId="5C71DED2" w14:textId="77777777" w:rsidR="0073776F" w:rsidRPr="0073776F" w:rsidRDefault="0073776F" w:rsidP="0073776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2. ЦЕНА ДОГОВОРА</w:t>
      </w:r>
    </w:p>
    <w:p w14:paraId="177E04F2"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2.1. Цена указанного в п. 1.1 настоящего Договора Имущества составляет ______________ </w:t>
      </w:r>
      <w:r w:rsidRPr="0073776F">
        <w:rPr>
          <w:rFonts w:ascii="Times New Roman" w:eastAsia="Times New Roman" w:hAnsi="Times New Roman" w:cs="Times New Roman"/>
          <w:b/>
          <w:color w:val="000000"/>
          <w:sz w:val="24"/>
          <w:szCs w:val="24"/>
          <w:lang w:eastAsia="ru-RU"/>
        </w:rPr>
        <w:t>руб.</w:t>
      </w:r>
      <w:r w:rsidRPr="0073776F">
        <w:rPr>
          <w:rFonts w:ascii="Times New Roman" w:eastAsia="Times New Roman" w:hAnsi="Times New Roman" w:cs="Times New Roman"/>
          <w:color w:val="000000"/>
          <w:sz w:val="24"/>
          <w:szCs w:val="24"/>
          <w:lang w:eastAsia="ru-RU"/>
        </w:rPr>
        <w:t xml:space="preserve"> (________________________ руб. _____ коп.) без учёта/с НДС.</w:t>
      </w:r>
    </w:p>
    <w:p w14:paraId="58907C8C"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Указанная цена определена в соответствии с протоколом об итогах аукциона от          ____________ года № _____, является окончательной и изменению не подлежит. </w:t>
      </w:r>
    </w:p>
    <w:p w14:paraId="3A06EF63"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2.2. Сумма задатка в размере _______________ руб. (_______________ руб. _____ коп.), перечисленная Покупателем на счёт Продавца в соответствии с условиями участия в аукционе, засчитывается в оплату приобретаемого Имущества.</w:t>
      </w:r>
    </w:p>
    <w:p w14:paraId="371A6B5A"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lastRenderedPageBreak/>
        <w:t>2.3. Оставшаяся часть цены Имущества, подлежащая уплате Покупателем, составляет ______________________</w:t>
      </w:r>
      <w:r w:rsidRPr="0073776F">
        <w:rPr>
          <w:rFonts w:ascii="Times New Roman" w:eastAsia="Times New Roman" w:hAnsi="Times New Roman" w:cs="Times New Roman"/>
          <w:b/>
          <w:color w:val="000000"/>
          <w:sz w:val="24"/>
          <w:szCs w:val="24"/>
          <w:lang w:eastAsia="ru-RU"/>
        </w:rPr>
        <w:t xml:space="preserve"> руб.</w:t>
      </w:r>
      <w:r w:rsidRPr="0073776F">
        <w:rPr>
          <w:rFonts w:ascii="Times New Roman" w:eastAsia="Times New Roman" w:hAnsi="Times New Roman" w:cs="Times New Roman"/>
          <w:color w:val="000000"/>
          <w:sz w:val="24"/>
          <w:szCs w:val="24"/>
          <w:lang w:eastAsia="ru-RU"/>
        </w:rPr>
        <w:t xml:space="preserve"> (__________________ руб. ______ коп.), уплачивается Покупателем путем перечисления денежных средств на следующие банковские реквизиты Продавца: </w:t>
      </w:r>
    </w:p>
    <w:p w14:paraId="0B9532FE" w14:textId="77777777" w:rsidR="0073776F" w:rsidRPr="0073776F" w:rsidRDefault="0073776F" w:rsidP="0073776F">
      <w:pPr>
        <w:spacing w:after="0" w:line="240" w:lineRule="auto"/>
        <w:jc w:val="both"/>
        <w:rPr>
          <w:rFonts w:ascii="Times New Roman" w:hAnsi="Times New Roman" w:cs="Times New Roman"/>
          <w:sz w:val="24"/>
          <w:szCs w:val="24"/>
        </w:rPr>
      </w:pPr>
      <w:r w:rsidRPr="0073776F">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665452, Иркутская обл., г. Усолье-Сибирское, ул. Ватутина, д. 10. </w:t>
      </w:r>
    </w:p>
    <w:p w14:paraId="75D1DED6" w14:textId="77777777" w:rsidR="0073776F" w:rsidRPr="0073776F" w:rsidRDefault="0073776F" w:rsidP="0073776F">
      <w:pPr>
        <w:spacing w:after="0" w:line="240" w:lineRule="auto"/>
        <w:jc w:val="both"/>
        <w:rPr>
          <w:rFonts w:ascii="Times New Roman" w:eastAsia="Times New Roman" w:hAnsi="Times New Roman" w:cs="Times New Roman"/>
          <w:color w:val="000000"/>
          <w:sz w:val="24"/>
          <w:szCs w:val="24"/>
          <w:lang w:eastAsia="ru-RU"/>
        </w:rPr>
      </w:pPr>
      <w:r w:rsidRPr="0073776F">
        <w:rPr>
          <w:rFonts w:ascii="Times New Roman" w:hAnsi="Times New Roman" w:cs="Times New Roman"/>
          <w:b/>
          <w:sz w:val="24"/>
          <w:szCs w:val="24"/>
          <w:u w:val="single"/>
        </w:rPr>
        <w:t>Банк получателя</w:t>
      </w:r>
      <w:r w:rsidRPr="0073776F">
        <w:rPr>
          <w:rFonts w:ascii="Times New Roman" w:hAnsi="Times New Roman" w:cs="Times New Roman"/>
          <w:b/>
          <w:sz w:val="24"/>
          <w:szCs w:val="24"/>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r w:rsidRPr="0073776F">
        <w:rPr>
          <w:rFonts w:ascii="Times New Roman" w:eastAsia="Times New Roman" w:hAnsi="Times New Roman" w:cs="Times New Roman"/>
          <w:color w:val="000000"/>
          <w:sz w:val="24"/>
          <w:szCs w:val="24"/>
          <w:lang w:eastAsia="ru-RU"/>
        </w:rPr>
        <w:tab/>
      </w:r>
    </w:p>
    <w:p w14:paraId="0F5EAA29" w14:textId="77777777" w:rsidR="0073776F" w:rsidRPr="0073776F" w:rsidRDefault="0073776F" w:rsidP="0073776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3DB2A875" w14:textId="77777777" w:rsidR="0073776F" w:rsidRPr="0073776F" w:rsidRDefault="0073776F" w:rsidP="0073776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3. ПОРЯДОК РАСЧЕТОВ</w:t>
      </w:r>
    </w:p>
    <w:p w14:paraId="09F567E0"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3.1. Покупатель обязуется оплатить стоимость Имущества, указанную в п. 2.1 настоящего Договора, с учётом суммы задатка, определенной п. 2.2. настоящего Договора, в течение одного дня с момента подписания Сторонами настоящего Договора. </w:t>
      </w:r>
    </w:p>
    <w:p w14:paraId="269EA7E9"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3.2. Все расчёты по настоящему оговору производятся в безналичном порядке путём перечисления денежных средств на расчётный счёт Продавца. </w:t>
      </w:r>
    </w:p>
    <w:p w14:paraId="2F9C5D94"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3.3. Обязательства Покупателя по оплате стоимости Имущества считаются выполненными с момента поступления денежных средств на счёт Продавца. </w:t>
      </w:r>
    </w:p>
    <w:p w14:paraId="1CBEB8A1"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5BBDC55D" w14:textId="77777777" w:rsidR="0073776F" w:rsidRPr="0073776F" w:rsidRDefault="0073776F" w:rsidP="0073776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4. ОБЯЗАННОСТИ СТОРОН</w:t>
      </w:r>
    </w:p>
    <w:p w14:paraId="1A496890"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4.1. Продавец обязан:</w:t>
      </w:r>
    </w:p>
    <w:p w14:paraId="0D3D25BF"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4.1.1. Передать Покупателю Имущество по акту приёма-передачи в течение 10 рабочих дней после подписания Сторонами настоящего Договора. Одновременно передается вся имеющаяся техническая документация на Имущество.</w:t>
      </w:r>
    </w:p>
    <w:p w14:paraId="7DDDC429"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4.1.2. Выдать справку Покупателю о том, что оплата приобретенного им Имущества произведена в полном объеме.</w:t>
      </w:r>
    </w:p>
    <w:p w14:paraId="3FBB4671"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4.2. Покупатель обязан:</w:t>
      </w:r>
    </w:p>
    <w:p w14:paraId="0E8A261C"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4.2.1. Оплатить стоимость Имущества в полном объеме в установленный п. 3.1. настоящего Договора срок.</w:t>
      </w:r>
    </w:p>
    <w:p w14:paraId="64E4B778"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4.2.2. Принять от Продавца Имущество по акту-приёма передачи.</w:t>
      </w:r>
    </w:p>
    <w:p w14:paraId="355F5262"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24E840A3" w14:textId="77777777" w:rsidR="0073776F" w:rsidRPr="0073776F" w:rsidRDefault="0073776F" w:rsidP="0073776F">
      <w:pPr>
        <w:tabs>
          <w:tab w:val="left" w:pos="9639"/>
        </w:tabs>
        <w:spacing w:after="0" w:line="240" w:lineRule="auto"/>
        <w:ind w:right="-1" w:firstLine="567"/>
        <w:jc w:val="center"/>
        <w:outlineLvl w:val="1"/>
        <w:rPr>
          <w:rFonts w:ascii="Times New Roman" w:hAnsi="Times New Roman" w:cs="Times New Roman"/>
          <w:b/>
          <w:sz w:val="24"/>
          <w:szCs w:val="24"/>
        </w:rPr>
      </w:pPr>
      <w:r w:rsidRPr="0073776F">
        <w:rPr>
          <w:rFonts w:ascii="Times New Roman" w:eastAsia="Times New Roman" w:hAnsi="Times New Roman" w:cs="Times New Roman"/>
          <w:b/>
          <w:bCs/>
          <w:color w:val="000000"/>
          <w:sz w:val="24"/>
          <w:szCs w:val="24"/>
          <w:lang w:eastAsia="ru-RU"/>
        </w:rPr>
        <w:t>5. ПЕРЕДАЧА ИМУЩЕСТВА И ПЕРЕХОД ПРАВА СОБСТВЕННОСТИ</w:t>
      </w:r>
    </w:p>
    <w:p w14:paraId="7D04682E" w14:textId="77777777" w:rsidR="0073776F" w:rsidRPr="0073776F" w:rsidRDefault="0073776F" w:rsidP="0073776F">
      <w:pPr>
        <w:spacing w:after="0" w:line="240" w:lineRule="auto"/>
        <w:jc w:val="both"/>
        <w:rPr>
          <w:rFonts w:ascii="Times New Roman" w:hAnsi="Times New Roman" w:cs="Times New Roman"/>
          <w:sz w:val="24"/>
          <w:szCs w:val="24"/>
        </w:rPr>
      </w:pPr>
      <w:r w:rsidRPr="0073776F">
        <w:rPr>
          <w:rFonts w:ascii="Times New Roman" w:hAnsi="Times New Roman" w:cs="Times New Roman"/>
          <w:sz w:val="24"/>
          <w:szCs w:val="24"/>
        </w:rPr>
        <w:t xml:space="preserve">        5.1. Передача Имущества Продавцом и принятие его Покупателем осуществляются по подписываемому Сторонами акту приёма-передачи. Факт подписания акта приёма-передачи означает отсутствие у Покупателя претензий к качеству и составу принятого Имущества.</w:t>
      </w:r>
    </w:p>
    <w:p w14:paraId="2D1DAB0B" w14:textId="77777777" w:rsidR="0073776F" w:rsidRPr="0073776F" w:rsidRDefault="0073776F" w:rsidP="0073776F">
      <w:pPr>
        <w:spacing w:after="0" w:line="240" w:lineRule="auto"/>
        <w:jc w:val="both"/>
        <w:rPr>
          <w:rFonts w:ascii="Times New Roman" w:hAnsi="Times New Roman" w:cs="Times New Roman"/>
          <w:sz w:val="24"/>
          <w:szCs w:val="24"/>
        </w:rPr>
      </w:pPr>
      <w:r w:rsidRPr="0073776F">
        <w:rPr>
          <w:rFonts w:ascii="Times New Roman" w:hAnsi="Times New Roman" w:cs="Times New Roman"/>
          <w:sz w:val="24"/>
          <w:szCs w:val="24"/>
        </w:rPr>
        <w:t xml:space="preserve">        5.2. Продавец считается выполнившим свои обязательства по настоящему Договору с момента фактической передачи Имущества Покупателю.</w:t>
      </w:r>
    </w:p>
    <w:p w14:paraId="66378210" w14:textId="77777777" w:rsidR="0073776F" w:rsidRPr="0073776F" w:rsidRDefault="0073776F" w:rsidP="0073776F">
      <w:pPr>
        <w:spacing w:after="0" w:line="240" w:lineRule="auto"/>
        <w:jc w:val="both"/>
        <w:rPr>
          <w:rFonts w:ascii="Times New Roman" w:hAnsi="Times New Roman" w:cs="Times New Roman"/>
          <w:sz w:val="24"/>
          <w:szCs w:val="24"/>
        </w:rPr>
      </w:pPr>
      <w:r w:rsidRPr="0073776F">
        <w:rPr>
          <w:rFonts w:ascii="Times New Roman" w:hAnsi="Times New Roman" w:cs="Times New Roman"/>
          <w:sz w:val="24"/>
          <w:szCs w:val="24"/>
        </w:rPr>
        <w:t xml:space="preserve">        5.3.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18" w:history="1">
        <w:r w:rsidRPr="0073776F">
          <w:rPr>
            <w:rFonts w:ascii="Times New Roman" w:hAnsi="Times New Roman" w:cs="Times New Roman"/>
            <w:sz w:val="24"/>
            <w:szCs w:val="24"/>
          </w:rPr>
          <w:t>пункте 2</w:t>
        </w:r>
      </w:hyperlink>
      <w:r w:rsidRPr="0073776F">
        <w:rPr>
          <w:rFonts w:ascii="Times New Roman" w:hAnsi="Times New Roman" w:cs="Times New Roman"/>
          <w:sz w:val="24"/>
          <w:szCs w:val="24"/>
        </w:rPr>
        <w:t>.3. Договора и принятия Имущества от продавца по акту приёма-передачи.</w:t>
      </w:r>
    </w:p>
    <w:p w14:paraId="7A857B12"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5.4. Со дня подписания акта приёма-передачи Сторонами ответственность за сохранность Имущества, равно как и риск его случайной порчи или гибели несёт Покупатель. </w:t>
      </w:r>
    </w:p>
    <w:p w14:paraId="6DCF6AE1"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494437FE" w14:textId="77777777" w:rsidR="0073776F" w:rsidRPr="0073776F" w:rsidRDefault="0073776F" w:rsidP="0073776F">
      <w:pPr>
        <w:spacing w:after="0" w:line="240" w:lineRule="auto"/>
        <w:ind w:left="540"/>
        <w:jc w:val="center"/>
        <w:rPr>
          <w:rFonts w:ascii="Times New Roman" w:eastAsia="Times New Roman" w:hAnsi="Times New Roman" w:cs="Times New Roman"/>
          <w:b/>
          <w:color w:val="000000"/>
          <w:sz w:val="24"/>
          <w:szCs w:val="24"/>
          <w:lang w:eastAsia="ru-RU"/>
        </w:rPr>
      </w:pPr>
      <w:r w:rsidRPr="0073776F">
        <w:rPr>
          <w:rFonts w:ascii="Times New Roman" w:eastAsia="Times New Roman" w:hAnsi="Times New Roman" w:cs="Times New Roman"/>
          <w:b/>
          <w:color w:val="000000"/>
          <w:sz w:val="24"/>
          <w:szCs w:val="24"/>
          <w:lang w:eastAsia="ru-RU"/>
        </w:rPr>
        <w:t>6. ГАРАНТИИ И ОТВЕТСВЕННОСТЬ</w:t>
      </w:r>
    </w:p>
    <w:p w14:paraId="5924E7A9" w14:textId="77777777" w:rsidR="0073776F" w:rsidRPr="0073776F" w:rsidRDefault="0073776F" w:rsidP="0073776F">
      <w:pPr>
        <w:spacing w:after="0" w:line="240" w:lineRule="auto"/>
        <w:ind w:firstLine="540"/>
        <w:jc w:val="both"/>
        <w:rPr>
          <w:rFonts w:ascii="Times New Roman" w:hAnsi="Times New Roman" w:cs="Times New Roman"/>
          <w:sz w:val="24"/>
          <w:szCs w:val="24"/>
        </w:rPr>
      </w:pPr>
      <w:r w:rsidRPr="0073776F">
        <w:rPr>
          <w:rFonts w:ascii="Times New Roman" w:hAnsi="Times New Roman" w:cs="Times New Roman"/>
          <w:color w:val="000000"/>
          <w:sz w:val="24"/>
          <w:szCs w:val="24"/>
        </w:rPr>
        <w:t xml:space="preserve">6.1. </w:t>
      </w:r>
      <w:r w:rsidRPr="0073776F">
        <w:rPr>
          <w:rFonts w:ascii="Times New Roman" w:hAnsi="Times New Roman" w:cs="Times New Roman"/>
          <w:sz w:val="24"/>
          <w:szCs w:val="24"/>
        </w:rPr>
        <w:t xml:space="preserve">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77D816CF"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6.2. Лица, подписавшие настоящий Договор, имеют необходимые полномочия на его подписание, и каждая из Сторон проверила эти полномочия.</w:t>
      </w:r>
    </w:p>
    <w:p w14:paraId="37EFE9ED"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6.3. В случае просрочки уплаты суммы основного платежа по Договору Покупатель платит Продавцу по требованию пени в размере 0,1% от просроченной суммы за каждый день просрочки.</w:t>
      </w:r>
    </w:p>
    <w:p w14:paraId="09EE0424"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sz w:val="24"/>
          <w:szCs w:val="24"/>
        </w:rPr>
        <w:t>6.4. Уплата неустойки не освобождает Покупателя от исполнения обязательств по настоящему Договору.</w:t>
      </w:r>
    </w:p>
    <w:p w14:paraId="0B2180CB"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 xml:space="preserve">6.5.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Продавец не несет ответственности за дефекты, которые могли быть обнаружены при </w:t>
      </w:r>
      <w:r w:rsidRPr="0073776F">
        <w:rPr>
          <w:rFonts w:ascii="Times New Roman" w:hAnsi="Times New Roman" w:cs="Times New Roman"/>
          <w:color w:val="000000"/>
          <w:sz w:val="24"/>
          <w:szCs w:val="24"/>
        </w:rPr>
        <w:lastRenderedPageBreak/>
        <w:t>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1F56A990"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 xml:space="preserve">6.6. Сторона, не исполнившая или не 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5AB3CD88"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3EE0BA8A"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6.7.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4E611BB2" w14:textId="77777777" w:rsidR="0073776F" w:rsidRPr="0073776F" w:rsidRDefault="0073776F" w:rsidP="0073776F">
      <w:pPr>
        <w:spacing w:after="0" w:line="240" w:lineRule="auto"/>
        <w:ind w:firstLine="540"/>
        <w:jc w:val="both"/>
        <w:rPr>
          <w:rFonts w:ascii="Times New Roman" w:hAnsi="Times New Roman" w:cs="Times New Roman"/>
          <w:sz w:val="24"/>
          <w:szCs w:val="24"/>
        </w:rPr>
      </w:pPr>
      <w:r w:rsidRPr="0073776F">
        <w:rPr>
          <w:rFonts w:ascii="Times New Roman" w:hAnsi="Times New Roman" w:cs="Times New Roman"/>
          <w:sz w:val="24"/>
          <w:szCs w:val="24"/>
        </w:rPr>
        <w:t>6.8.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7E705427" w14:textId="77777777" w:rsidR="0073776F" w:rsidRPr="0073776F" w:rsidRDefault="0073776F" w:rsidP="0073776F">
      <w:pPr>
        <w:spacing w:after="0" w:line="240" w:lineRule="auto"/>
        <w:ind w:firstLine="540"/>
        <w:jc w:val="both"/>
        <w:rPr>
          <w:rFonts w:ascii="Times New Roman" w:hAnsi="Times New Roman" w:cs="Times New Roman"/>
          <w:sz w:val="24"/>
          <w:szCs w:val="24"/>
        </w:rPr>
      </w:pPr>
      <w:r w:rsidRPr="0073776F">
        <w:rPr>
          <w:rFonts w:ascii="Times New Roman" w:hAnsi="Times New Roman" w:cs="Times New Roman"/>
          <w:sz w:val="24"/>
          <w:szCs w:val="24"/>
        </w:rPr>
        <w:t>6.9. Ответственность Сторон, не урегулированная настоящим Договором, устанавливается действующим законодательством.</w:t>
      </w:r>
    </w:p>
    <w:p w14:paraId="365949DD" w14:textId="77777777" w:rsidR="0073776F" w:rsidRPr="0073776F" w:rsidRDefault="0073776F" w:rsidP="0073776F">
      <w:pPr>
        <w:spacing w:after="0" w:line="240" w:lineRule="auto"/>
        <w:ind w:firstLine="540"/>
        <w:jc w:val="both"/>
        <w:rPr>
          <w:rFonts w:ascii="Times New Roman" w:hAnsi="Times New Roman" w:cs="Times New Roman"/>
          <w:sz w:val="24"/>
          <w:szCs w:val="24"/>
        </w:rPr>
      </w:pPr>
    </w:p>
    <w:p w14:paraId="1A737A21" w14:textId="77777777" w:rsidR="0073776F" w:rsidRPr="0073776F" w:rsidRDefault="0073776F" w:rsidP="0073776F">
      <w:pPr>
        <w:spacing w:after="0" w:line="240" w:lineRule="auto"/>
        <w:ind w:left="540"/>
        <w:jc w:val="center"/>
        <w:rPr>
          <w:rFonts w:ascii="Times New Roman" w:eastAsia="Times New Roman" w:hAnsi="Times New Roman" w:cs="Times New Roman"/>
          <w:b/>
          <w:color w:val="000000"/>
          <w:sz w:val="24"/>
          <w:szCs w:val="24"/>
          <w:lang w:eastAsia="ru-RU"/>
        </w:rPr>
      </w:pPr>
      <w:r w:rsidRPr="0073776F">
        <w:rPr>
          <w:rFonts w:ascii="Times New Roman" w:eastAsia="Times New Roman" w:hAnsi="Times New Roman" w:cs="Times New Roman"/>
          <w:b/>
          <w:color w:val="000000"/>
          <w:sz w:val="24"/>
          <w:szCs w:val="24"/>
          <w:lang w:eastAsia="ru-RU"/>
        </w:rPr>
        <w:t>7. ПОРЯДОК РЕШЕНИЯ СПОРОВ</w:t>
      </w:r>
    </w:p>
    <w:p w14:paraId="5B210B78" w14:textId="77777777" w:rsidR="0073776F" w:rsidRPr="0073776F" w:rsidRDefault="0073776F" w:rsidP="0073776F">
      <w:pPr>
        <w:spacing w:after="0" w:line="240" w:lineRule="auto"/>
        <w:ind w:firstLine="540"/>
        <w:jc w:val="both"/>
        <w:rPr>
          <w:rFonts w:ascii="Times New Roman" w:eastAsia="Times New Roman" w:hAnsi="Times New Roman" w:cs="Times New Roman"/>
          <w:bCs/>
          <w:color w:val="000000"/>
          <w:sz w:val="24"/>
          <w:szCs w:val="24"/>
          <w:lang w:eastAsia="ru-RU"/>
        </w:rPr>
      </w:pPr>
      <w:r w:rsidRPr="0073776F">
        <w:rPr>
          <w:rFonts w:ascii="Times New Roman" w:eastAsia="Times New Roman" w:hAnsi="Times New Roman" w:cs="Times New Roman"/>
          <w:bCs/>
          <w:color w:val="000000"/>
          <w:sz w:val="24"/>
          <w:szCs w:val="24"/>
          <w:lang w:eastAsia="ru-RU"/>
        </w:rPr>
        <w:t>7.1.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1DC1DF60" w14:textId="77777777" w:rsidR="0073776F" w:rsidRPr="0073776F" w:rsidRDefault="0073776F" w:rsidP="0073776F">
      <w:pPr>
        <w:spacing w:after="0" w:line="240" w:lineRule="auto"/>
        <w:ind w:firstLine="540"/>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bCs/>
          <w:color w:val="000000"/>
          <w:sz w:val="24"/>
          <w:szCs w:val="24"/>
          <w:lang w:eastAsia="ru-RU"/>
        </w:rPr>
        <w:t xml:space="preserve">7.2.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73776F">
        <w:rPr>
          <w:rFonts w:ascii="Times New Roman" w:eastAsia="Times New Roman" w:hAnsi="Times New Roman" w:cs="Times New Roman"/>
          <w:color w:val="000000"/>
          <w:sz w:val="24"/>
          <w:szCs w:val="24"/>
          <w:lang w:eastAsia="ru-RU"/>
        </w:rPr>
        <w:t>Российской Федерации.</w:t>
      </w:r>
    </w:p>
    <w:p w14:paraId="31A3251E" w14:textId="77777777" w:rsidR="0073776F" w:rsidRPr="0073776F" w:rsidRDefault="0073776F" w:rsidP="0073776F">
      <w:pPr>
        <w:spacing w:after="0" w:line="240" w:lineRule="auto"/>
        <w:ind w:firstLine="540"/>
        <w:jc w:val="both"/>
        <w:rPr>
          <w:rFonts w:ascii="Times New Roman" w:eastAsia="Times New Roman" w:hAnsi="Times New Roman" w:cs="Times New Roman"/>
          <w:color w:val="000000"/>
          <w:sz w:val="24"/>
          <w:szCs w:val="24"/>
          <w:lang w:eastAsia="ru-RU"/>
        </w:rPr>
      </w:pPr>
    </w:p>
    <w:p w14:paraId="5AD3AF10" w14:textId="77777777" w:rsidR="0073776F" w:rsidRPr="0073776F" w:rsidRDefault="0073776F" w:rsidP="0073776F">
      <w:pPr>
        <w:spacing w:after="0" w:line="240" w:lineRule="auto"/>
        <w:ind w:firstLine="540"/>
        <w:jc w:val="center"/>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8. ИЗМЕНЕНИЕ, ДОПОЛНЕНИЕ И РАСТОРЖЕНИЕ ДОГОВОРА</w:t>
      </w:r>
    </w:p>
    <w:p w14:paraId="05EFD760" w14:textId="77777777" w:rsidR="0073776F" w:rsidRPr="0073776F" w:rsidRDefault="0073776F" w:rsidP="0073776F">
      <w:pPr>
        <w:spacing w:after="0" w:line="240" w:lineRule="auto"/>
        <w:ind w:firstLine="540"/>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8.1.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5D263A31" w14:textId="77777777" w:rsidR="0073776F" w:rsidRPr="0073776F" w:rsidRDefault="0073776F" w:rsidP="0073776F">
      <w:pPr>
        <w:spacing w:after="0" w:line="240" w:lineRule="auto"/>
        <w:ind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8.2. Если Стороны не достигли согласия о приведении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1E934C1C" w14:textId="77777777" w:rsidR="0073776F" w:rsidRPr="0073776F" w:rsidRDefault="0073776F" w:rsidP="0073776F">
      <w:pPr>
        <w:spacing w:after="0" w:line="240" w:lineRule="auto"/>
        <w:ind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8.3.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13DB8DA4" w14:textId="77777777" w:rsidR="0073776F" w:rsidRPr="0073776F" w:rsidRDefault="0073776F" w:rsidP="0073776F">
      <w:pPr>
        <w:spacing w:after="0" w:line="240" w:lineRule="auto"/>
        <w:ind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8.4.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68D57A48" w14:textId="77777777" w:rsidR="0073776F" w:rsidRPr="0073776F" w:rsidRDefault="0073776F" w:rsidP="0073776F">
      <w:pPr>
        <w:spacing w:after="0" w:line="240" w:lineRule="auto"/>
        <w:ind w:firstLine="567"/>
        <w:jc w:val="both"/>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color w:val="000000"/>
          <w:sz w:val="24"/>
          <w:szCs w:val="24"/>
          <w:lang w:eastAsia="ru-RU"/>
        </w:rPr>
        <w:t>8.5.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r w:rsidRPr="0073776F">
        <w:rPr>
          <w:rFonts w:ascii="Times New Roman" w:eastAsia="Times New Roman" w:hAnsi="Times New Roman" w:cs="Times New Roman"/>
          <w:b/>
          <w:bCs/>
          <w:color w:val="000000"/>
          <w:sz w:val="24"/>
          <w:szCs w:val="24"/>
          <w:lang w:eastAsia="ru-RU"/>
        </w:rPr>
        <w:t xml:space="preserve">   </w:t>
      </w:r>
    </w:p>
    <w:p w14:paraId="60C114B7" w14:textId="77777777" w:rsidR="0073776F" w:rsidRPr="0073776F" w:rsidRDefault="0073776F" w:rsidP="0073776F">
      <w:pPr>
        <w:spacing w:after="0" w:line="240" w:lineRule="auto"/>
        <w:ind w:firstLine="567"/>
        <w:jc w:val="both"/>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 xml:space="preserve">                 </w:t>
      </w:r>
    </w:p>
    <w:p w14:paraId="6A449448" w14:textId="77777777" w:rsidR="0073776F" w:rsidRPr="0073776F" w:rsidRDefault="0073776F" w:rsidP="0073776F">
      <w:pPr>
        <w:spacing w:after="0" w:line="240" w:lineRule="auto"/>
        <w:ind w:firstLine="540"/>
        <w:jc w:val="center"/>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9. ПРОЧИЕ УСЛОВИЯ</w:t>
      </w:r>
    </w:p>
    <w:p w14:paraId="63F98C42" w14:textId="77777777" w:rsidR="0073776F" w:rsidRPr="0073776F" w:rsidRDefault="0073776F" w:rsidP="0073776F">
      <w:pPr>
        <w:spacing w:after="0" w:line="240" w:lineRule="auto"/>
        <w:ind w:firstLine="567"/>
        <w:jc w:val="both"/>
        <w:rPr>
          <w:rFonts w:ascii="Times New Roman" w:hAnsi="Times New Roman" w:cs="Times New Roman"/>
          <w:bCs/>
          <w:color w:val="000000"/>
          <w:sz w:val="24"/>
          <w:szCs w:val="24"/>
        </w:rPr>
      </w:pPr>
      <w:r w:rsidRPr="0073776F">
        <w:rPr>
          <w:rFonts w:ascii="Times New Roman" w:hAnsi="Times New Roman" w:cs="Times New Roman"/>
          <w:sz w:val="24"/>
          <w:szCs w:val="24"/>
        </w:rPr>
        <w:t>9</w:t>
      </w:r>
      <w:r w:rsidRPr="0073776F">
        <w:rPr>
          <w:rFonts w:ascii="Times New Roman" w:hAnsi="Times New Roman" w:cs="Times New Roman"/>
          <w:bCs/>
          <w:color w:val="000000"/>
          <w:sz w:val="24"/>
          <w:szCs w:val="24"/>
        </w:rPr>
        <w:t>.1. Настоящий Договор содержит весь объём договорённостей, достигнутых Сторонами относительно предмета Договора, цены и прочих существенных его условий, отменяет или делает недействительными все иные договорённости относительно предмета Договора и его существенных условий.</w:t>
      </w:r>
    </w:p>
    <w:p w14:paraId="7786B4B6" w14:textId="77777777" w:rsidR="0073776F" w:rsidRPr="0073776F" w:rsidRDefault="0073776F" w:rsidP="0073776F">
      <w:pPr>
        <w:spacing w:after="0" w:line="240" w:lineRule="auto"/>
        <w:ind w:firstLine="567"/>
        <w:jc w:val="both"/>
        <w:rPr>
          <w:rFonts w:ascii="Times New Roman" w:hAnsi="Times New Roman" w:cs="Times New Roman"/>
          <w:bCs/>
          <w:color w:val="000000"/>
          <w:sz w:val="24"/>
          <w:szCs w:val="24"/>
        </w:rPr>
      </w:pPr>
      <w:r w:rsidRPr="0073776F">
        <w:rPr>
          <w:rFonts w:ascii="Times New Roman" w:hAnsi="Times New Roman" w:cs="Times New Roman"/>
          <w:color w:val="000000"/>
          <w:sz w:val="24"/>
          <w:szCs w:val="24"/>
        </w:rPr>
        <w:t>9.2. Во всем остальном, что не предусмотрено настоящим Договором, Стороны руководствуются действующим законодательством Российской Федерации.</w:t>
      </w:r>
    </w:p>
    <w:p w14:paraId="05CFAA2C" w14:textId="77777777" w:rsidR="0073776F" w:rsidRPr="0073776F" w:rsidRDefault="0073776F" w:rsidP="0073776F">
      <w:pPr>
        <w:spacing w:after="0" w:line="240" w:lineRule="auto"/>
        <w:ind w:firstLine="567"/>
        <w:jc w:val="both"/>
        <w:rPr>
          <w:rFonts w:ascii="Times New Roman" w:hAnsi="Times New Roman" w:cs="Times New Roman"/>
          <w:sz w:val="24"/>
          <w:szCs w:val="24"/>
        </w:rPr>
      </w:pPr>
      <w:r w:rsidRPr="0073776F">
        <w:rPr>
          <w:rFonts w:ascii="Times New Roman" w:hAnsi="Times New Roman" w:cs="Times New Roman"/>
          <w:bCs/>
          <w:color w:val="000000"/>
          <w:sz w:val="24"/>
          <w:szCs w:val="24"/>
        </w:rPr>
        <w:lastRenderedPageBreak/>
        <w:t xml:space="preserve">9.3. </w:t>
      </w:r>
      <w:r w:rsidRPr="0073776F">
        <w:rPr>
          <w:rFonts w:ascii="Times New Roman" w:hAnsi="Times New Roman" w:cs="Times New Roman"/>
          <w:sz w:val="24"/>
          <w:szCs w:val="24"/>
        </w:rPr>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14:paraId="0AC01DCC" w14:textId="77777777" w:rsidR="0073776F" w:rsidRPr="0073776F" w:rsidRDefault="0073776F" w:rsidP="0073776F">
      <w:pPr>
        <w:spacing w:after="0" w:line="240" w:lineRule="auto"/>
        <w:ind w:firstLine="567"/>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9.4. Настоящий Договор составлен в двух экземплярах, имеющих одинаковую юридическую силу, по одному для каждой из Сторон.</w:t>
      </w:r>
    </w:p>
    <w:p w14:paraId="0743DD5A" w14:textId="77777777" w:rsidR="0073776F" w:rsidRPr="0073776F" w:rsidRDefault="0073776F" w:rsidP="0073776F">
      <w:pPr>
        <w:spacing w:after="0" w:line="240" w:lineRule="auto"/>
        <w:ind w:firstLine="540"/>
        <w:jc w:val="center"/>
        <w:rPr>
          <w:rFonts w:ascii="Times New Roman" w:eastAsia="Times New Roman" w:hAnsi="Times New Roman" w:cs="Times New Roman"/>
          <w:b/>
          <w:bCs/>
          <w:color w:val="000000"/>
          <w:sz w:val="24"/>
          <w:szCs w:val="24"/>
          <w:lang w:eastAsia="ru-RU"/>
        </w:rPr>
      </w:pPr>
    </w:p>
    <w:p w14:paraId="518F68B0" w14:textId="77777777" w:rsidR="0073776F" w:rsidRPr="0073776F" w:rsidRDefault="0073776F" w:rsidP="0073776F">
      <w:pPr>
        <w:spacing w:after="0" w:line="240" w:lineRule="auto"/>
        <w:ind w:firstLine="540"/>
        <w:jc w:val="center"/>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10. АДРЕСА И БАНКОВСКИЕ РЕКВИЗИТЫ СТОРОН</w:t>
      </w:r>
    </w:p>
    <w:p w14:paraId="05AFFB1D" w14:textId="77777777" w:rsidR="0073776F" w:rsidRPr="0073776F" w:rsidRDefault="0073776F" w:rsidP="0073776F">
      <w:pPr>
        <w:spacing w:after="0" w:line="240" w:lineRule="auto"/>
        <w:ind w:firstLine="540"/>
        <w:jc w:val="both"/>
        <w:rPr>
          <w:rFonts w:ascii="Times New Roman" w:eastAsia="Times New Roman" w:hAnsi="Times New Roman" w:cs="Times New Roman"/>
          <w:b/>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10.1. </w:t>
      </w:r>
      <w:r w:rsidRPr="0073776F">
        <w:rPr>
          <w:rFonts w:ascii="Times New Roman" w:eastAsia="Times New Roman" w:hAnsi="Times New Roman" w:cs="Times New Roman"/>
          <w:b/>
          <w:color w:val="000000"/>
          <w:sz w:val="24"/>
          <w:szCs w:val="24"/>
          <w:lang w:eastAsia="ru-RU"/>
        </w:rPr>
        <w:t xml:space="preserve">Продавец: </w:t>
      </w:r>
    </w:p>
    <w:p w14:paraId="4B412C79" w14:textId="77777777" w:rsidR="0073776F" w:rsidRPr="0073776F" w:rsidRDefault="0073776F" w:rsidP="0073776F">
      <w:pPr>
        <w:spacing w:after="0" w:line="240" w:lineRule="auto"/>
        <w:ind w:firstLine="540"/>
        <w:jc w:val="both"/>
        <w:rPr>
          <w:rFonts w:ascii="Times New Roman" w:hAnsi="Times New Roman" w:cs="Times New Roman"/>
          <w:sz w:val="24"/>
          <w:szCs w:val="24"/>
        </w:rPr>
      </w:pPr>
      <w:r w:rsidRPr="0073776F">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1E540CDA" w14:textId="77777777" w:rsidR="0073776F" w:rsidRPr="0073776F" w:rsidRDefault="0073776F" w:rsidP="0073776F">
      <w:pPr>
        <w:spacing w:after="0" w:line="240" w:lineRule="auto"/>
        <w:jc w:val="both"/>
        <w:rPr>
          <w:rFonts w:ascii="Times New Roman" w:eastAsia="Times New Roman" w:hAnsi="Times New Roman" w:cs="Times New Roman"/>
          <w:sz w:val="24"/>
          <w:szCs w:val="24"/>
          <w:lang w:eastAsia="ru-RU"/>
        </w:rPr>
      </w:pPr>
      <w:r w:rsidRPr="0073776F">
        <w:rPr>
          <w:rFonts w:ascii="Times New Roman" w:eastAsia="Times New Roman" w:hAnsi="Times New Roman" w:cs="Times New Roman"/>
          <w:color w:val="000000"/>
          <w:sz w:val="24"/>
          <w:szCs w:val="24"/>
          <w:lang w:eastAsia="ru-RU"/>
        </w:rPr>
        <w:t xml:space="preserve">                                                                   </w:t>
      </w:r>
      <w:r w:rsidRPr="0073776F">
        <w:rPr>
          <w:rFonts w:ascii="Times New Roman" w:eastAsia="Times New Roman" w:hAnsi="Times New Roman" w:cs="Times New Roman"/>
          <w:b/>
          <w:sz w:val="24"/>
          <w:szCs w:val="24"/>
          <w:lang w:eastAsia="ru-RU"/>
        </w:rPr>
        <w:tab/>
      </w:r>
      <w:r w:rsidRPr="0073776F">
        <w:rPr>
          <w:rFonts w:ascii="Times New Roman" w:eastAsia="Times New Roman" w:hAnsi="Times New Roman" w:cs="Times New Roman"/>
          <w:b/>
          <w:sz w:val="24"/>
          <w:szCs w:val="24"/>
          <w:lang w:eastAsia="ru-RU"/>
        </w:rPr>
        <w:tab/>
      </w:r>
      <w:r w:rsidRPr="0073776F">
        <w:rPr>
          <w:rFonts w:ascii="Times New Roman" w:eastAsia="Times New Roman" w:hAnsi="Times New Roman" w:cs="Times New Roman"/>
          <w:b/>
          <w:sz w:val="24"/>
          <w:szCs w:val="24"/>
          <w:lang w:eastAsia="ru-RU"/>
        </w:rPr>
        <w:tab/>
      </w:r>
      <w:r w:rsidRPr="0073776F">
        <w:rPr>
          <w:rFonts w:ascii="Times New Roman" w:eastAsia="Times New Roman" w:hAnsi="Times New Roman" w:cs="Times New Roman"/>
          <w:b/>
          <w:sz w:val="24"/>
          <w:szCs w:val="24"/>
          <w:lang w:eastAsia="ru-RU"/>
        </w:rPr>
        <w:tab/>
      </w:r>
    </w:p>
    <w:p w14:paraId="197DDA71" w14:textId="77777777" w:rsidR="0073776F" w:rsidRPr="0073776F" w:rsidRDefault="0073776F" w:rsidP="0073776F">
      <w:pPr>
        <w:spacing w:after="0" w:line="240" w:lineRule="auto"/>
        <w:jc w:val="both"/>
        <w:rPr>
          <w:rFonts w:ascii="Times New Roman" w:eastAsia="Times New Roman" w:hAnsi="Times New Roman" w:cs="Times New Roman"/>
          <w:sz w:val="24"/>
          <w:szCs w:val="24"/>
          <w:lang w:eastAsia="ru-RU"/>
        </w:rPr>
      </w:pPr>
      <w:r w:rsidRPr="0073776F">
        <w:rPr>
          <w:rFonts w:ascii="Times New Roman" w:eastAsia="Times New Roman" w:hAnsi="Times New Roman" w:cs="Times New Roman"/>
          <w:sz w:val="24"/>
          <w:szCs w:val="24"/>
          <w:lang w:eastAsia="ru-RU"/>
        </w:rPr>
        <w:t xml:space="preserve">                                                                                           МП________________ М.Ш. Суханова                  </w:t>
      </w:r>
    </w:p>
    <w:p w14:paraId="0C31F353" w14:textId="77777777" w:rsidR="0073776F" w:rsidRPr="0073776F" w:rsidRDefault="0073776F" w:rsidP="0073776F">
      <w:pPr>
        <w:spacing w:after="0" w:line="240" w:lineRule="auto"/>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                                        </w:t>
      </w:r>
    </w:p>
    <w:p w14:paraId="73507B8F" w14:textId="77777777" w:rsidR="0073776F" w:rsidRPr="0073776F" w:rsidRDefault="0073776F" w:rsidP="0073776F">
      <w:pPr>
        <w:spacing w:after="0" w:line="240" w:lineRule="auto"/>
        <w:ind w:firstLine="540"/>
        <w:jc w:val="both"/>
        <w:rPr>
          <w:rFonts w:ascii="Times New Roman" w:eastAsia="Times New Roman" w:hAnsi="Times New Roman" w:cs="Times New Roman"/>
          <w:b/>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10.2. </w:t>
      </w:r>
      <w:r w:rsidRPr="0073776F">
        <w:rPr>
          <w:rFonts w:ascii="Times New Roman" w:eastAsia="Times New Roman" w:hAnsi="Times New Roman" w:cs="Times New Roman"/>
          <w:b/>
          <w:color w:val="000000"/>
          <w:sz w:val="24"/>
          <w:szCs w:val="24"/>
          <w:lang w:eastAsia="ru-RU"/>
        </w:rPr>
        <w:t>Покупатель:</w:t>
      </w:r>
    </w:p>
    <w:p w14:paraId="71A116EE" w14:textId="77777777" w:rsidR="0073776F" w:rsidRPr="0073776F" w:rsidRDefault="0073776F" w:rsidP="0073776F">
      <w:pPr>
        <w:spacing w:after="0" w:line="240" w:lineRule="auto"/>
        <w:jc w:val="both"/>
        <w:rPr>
          <w:rFonts w:ascii="Times New Roman" w:eastAsia="Times New Roman" w:hAnsi="Times New Roman" w:cs="Times New Roman"/>
          <w:bCs/>
          <w:sz w:val="24"/>
          <w:szCs w:val="24"/>
          <w:lang w:eastAsia="ru-RU"/>
        </w:rPr>
      </w:pPr>
      <w:r w:rsidRPr="0073776F">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w:t>
      </w:r>
    </w:p>
    <w:p w14:paraId="4BF99D93" w14:textId="77777777" w:rsidR="0073776F" w:rsidRPr="0073776F" w:rsidRDefault="0073776F" w:rsidP="0073776F">
      <w:pPr>
        <w:spacing w:after="0" w:line="240" w:lineRule="auto"/>
        <w:jc w:val="both"/>
        <w:rPr>
          <w:rFonts w:ascii="Times New Roman" w:eastAsia="Times New Roman" w:hAnsi="Times New Roman" w:cs="Times New Roman"/>
          <w:sz w:val="24"/>
          <w:szCs w:val="24"/>
          <w:lang w:eastAsia="ru-RU"/>
        </w:rPr>
      </w:pPr>
    </w:p>
    <w:p w14:paraId="421EE6A5" w14:textId="77777777" w:rsidR="0073776F" w:rsidRPr="0073776F" w:rsidRDefault="0073776F" w:rsidP="0073776F">
      <w:pPr>
        <w:spacing w:after="0" w:line="240" w:lineRule="auto"/>
        <w:jc w:val="center"/>
        <w:rPr>
          <w:rFonts w:ascii="Times New Roman" w:eastAsia="Times New Roman" w:hAnsi="Times New Roman" w:cs="Times New Roman"/>
          <w:sz w:val="24"/>
          <w:szCs w:val="24"/>
          <w:lang w:eastAsia="ru-RU"/>
        </w:rPr>
      </w:pPr>
      <w:r w:rsidRPr="0073776F">
        <w:rPr>
          <w:b/>
          <w:sz w:val="24"/>
        </w:rPr>
        <w:t xml:space="preserve">                                                                                          </w:t>
      </w:r>
      <w:r w:rsidRPr="0073776F">
        <w:rPr>
          <w:sz w:val="24"/>
        </w:rPr>
        <w:t>_________________/__________________/</w:t>
      </w:r>
    </w:p>
    <w:p w14:paraId="36832467" w14:textId="77777777" w:rsidR="0073776F" w:rsidRPr="0073776F" w:rsidRDefault="0073776F" w:rsidP="0073776F">
      <w:pPr>
        <w:spacing w:after="0" w:line="240" w:lineRule="auto"/>
        <w:jc w:val="center"/>
        <w:rPr>
          <w:rFonts w:ascii="Times New Roman" w:eastAsia="Times New Roman" w:hAnsi="Times New Roman" w:cs="Times New Roman"/>
          <w:sz w:val="24"/>
          <w:szCs w:val="24"/>
          <w:lang w:eastAsia="ru-RU"/>
        </w:rPr>
      </w:pPr>
    </w:p>
    <w:p w14:paraId="601862CD" w14:textId="77777777" w:rsidR="0073776F" w:rsidRPr="0073776F" w:rsidRDefault="0073776F" w:rsidP="0073776F">
      <w:pPr>
        <w:spacing w:after="0" w:line="240" w:lineRule="auto"/>
        <w:jc w:val="both"/>
        <w:rPr>
          <w:rFonts w:ascii="Times New Roman" w:eastAsia="Times New Roman" w:hAnsi="Times New Roman" w:cs="Times New Roman"/>
          <w:bCs/>
          <w:sz w:val="24"/>
          <w:szCs w:val="24"/>
          <w:lang w:eastAsia="ru-RU"/>
        </w:rPr>
      </w:pPr>
      <w:r w:rsidRPr="0073776F">
        <w:rPr>
          <w:rFonts w:ascii="Times New Roman" w:eastAsia="Times New Roman" w:hAnsi="Times New Roman" w:cs="Times New Roman"/>
          <w:bCs/>
          <w:sz w:val="24"/>
          <w:szCs w:val="24"/>
          <w:lang w:eastAsia="ru-RU"/>
        </w:rPr>
        <w:t>Приложение к Договору:</w:t>
      </w:r>
    </w:p>
    <w:p w14:paraId="22933515" w14:textId="77777777" w:rsidR="0073776F" w:rsidRPr="0073776F" w:rsidRDefault="0073776F" w:rsidP="007377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776F">
        <w:rPr>
          <w:rFonts w:ascii="Times New Roman" w:eastAsia="Times New Roman" w:hAnsi="Times New Roman" w:cs="Times New Roman"/>
          <w:sz w:val="24"/>
          <w:szCs w:val="24"/>
          <w:lang w:eastAsia="ru-RU"/>
        </w:rPr>
        <w:t>- Акт приёма-передачи муниципального имущества – 1 лист.</w:t>
      </w:r>
    </w:p>
    <w:p w14:paraId="04681B9B" w14:textId="77777777" w:rsidR="0073776F" w:rsidRPr="0073776F" w:rsidRDefault="0073776F" w:rsidP="0073776F">
      <w:pPr>
        <w:spacing w:after="0" w:line="240" w:lineRule="auto"/>
        <w:jc w:val="both"/>
        <w:rPr>
          <w:rFonts w:ascii="Times New Roman" w:eastAsia="Times New Roman" w:hAnsi="Times New Roman" w:cs="Times New Roman"/>
          <w:sz w:val="24"/>
          <w:szCs w:val="24"/>
          <w:lang w:eastAsia="ru-RU"/>
        </w:rPr>
      </w:pPr>
    </w:p>
    <w:p w14:paraId="69FCFD56" w14:textId="77777777" w:rsidR="0073776F" w:rsidRPr="0073776F" w:rsidRDefault="0073776F" w:rsidP="0073776F">
      <w:pPr>
        <w:spacing w:after="0" w:line="240" w:lineRule="auto"/>
        <w:jc w:val="both"/>
        <w:rPr>
          <w:rFonts w:ascii="Times New Roman" w:eastAsia="Times New Roman" w:hAnsi="Times New Roman" w:cs="Times New Roman"/>
          <w:sz w:val="26"/>
          <w:szCs w:val="26"/>
          <w:lang w:eastAsia="ru-RU"/>
        </w:rPr>
      </w:pPr>
    </w:p>
    <w:p w14:paraId="298FB1C6" w14:textId="77777777" w:rsidR="0073776F" w:rsidRPr="0073776F" w:rsidRDefault="0073776F" w:rsidP="0073776F">
      <w:pPr>
        <w:spacing w:after="0" w:line="240" w:lineRule="auto"/>
        <w:jc w:val="both"/>
        <w:rPr>
          <w:rFonts w:ascii="Times New Roman" w:eastAsia="Times New Roman" w:hAnsi="Times New Roman" w:cs="Times New Roman"/>
          <w:sz w:val="26"/>
          <w:szCs w:val="26"/>
          <w:lang w:eastAsia="ru-RU"/>
        </w:rPr>
      </w:pPr>
    </w:p>
    <w:p w14:paraId="1FCEA0F5" w14:textId="77777777" w:rsidR="0073776F" w:rsidRPr="0073776F" w:rsidRDefault="0073776F" w:rsidP="007377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776F">
        <w:rPr>
          <w:rFonts w:ascii="Times New Roman" w:eastAsia="Times New Roman" w:hAnsi="Times New Roman" w:cs="Times New Roman"/>
          <w:sz w:val="24"/>
          <w:szCs w:val="24"/>
          <w:lang w:eastAsia="ru-RU"/>
        </w:rPr>
        <w:t xml:space="preserve">                                                                                           </w:t>
      </w:r>
      <w:r w:rsidRPr="0073776F">
        <w:rPr>
          <w:rFonts w:ascii="Times New Roman" w:eastAsia="Times New Roman" w:hAnsi="Times New Roman" w:cs="Times New Roman"/>
          <w:sz w:val="24"/>
          <w:szCs w:val="24"/>
          <w:lang w:eastAsia="ru-RU"/>
        </w:rPr>
        <w:tab/>
        <w:t xml:space="preserve">         Приложение № 1 к договору</w:t>
      </w:r>
    </w:p>
    <w:p w14:paraId="5501993D" w14:textId="77777777" w:rsidR="0073776F" w:rsidRPr="0073776F" w:rsidRDefault="0073776F" w:rsidP="0073776F">
      <w:pPr>
        <w:spacing w:after="0" w:line="240" w:lineRule="auto"/>
        <w:rPr>
          <w:rFonts w:ascii="Times New Roman" w:hAnsi="Times New Roman" w:cs="Times New Roman"/>
          <w:sz w:val="24"/>
          <w:szCs w:val="24"/>
        </w:rPr>
      </w:pPr>
      <w:r w:rsidRPr="0073776F">
        <w:rPr>
          <w:rFonts w:ascii="Times New Roman" w:hAnsi="Times New Roman" w:cs="Times New Roman"/>
          <w:sz w:val="24"/>
          <w:szCs w:val="24"/>
        </w:rPr>
        <w:t xml:space="preserve">                                                                                             </w:t>
      </w:r>
      <w:r w:rsidRPr="0073776F">
        <w:rPr>
          <w:rFonts w:ascii="Times New Roman" w:hAnsi="Times New Roman" w:cs="Times New Roman"/>
          <w:sz w:val="24"/>
          <w:szCs w:val="24"/>
        </w:rPr>
        <w:tab/>
        <w:t xml:space="preserve">         купли-продажи имущества</w:t>
      </w:r>
    </w:p>
    <w:p w14:paraId="3960A8E1" w14:textId="1B741742" w:rsidR="0073776F" w:rsidRPr="0073776F" w:rsidRDefault="0073776F" w:rsidP="0073776F">
      <w:pPr>
        <w:spacing w:after="0" w:line="240" w:lineRule="auto"/>
        <w:jc w:val="both"/>
        <w:rPr>
          <w:rFonts w:ascii="Times New Roman" w:eastAsia="Times New Roman" w:hAnsi="Times New Roman" w:cs="Times New Roman"/>
          <w:sz w:val="24"/>
          <w:szCs w:val="24"/>
          <w:lang w:eastAsia="ru-RU"/>
        </w:rPr>
      </w:pP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t xml:space="preserve">         от </w:t>
      </w:r>
      <w:r w:rsidRPr="0073776F">
        <w:rPr>
          <w:rFonts w:ascii="Times New Roman" w:eastAsia="Times New Roman" w:hAnsi="Times New Roman" w:cs="Times New Roman"/>
          <w:sz w:val="24"/>
          <w:szCs w:val="24"/>
          <w:lang w:eastAsia="ru-RU"/>
        </w:rPr>
        <w:t>«__</w:t>
      </w:r>
      <w:proofErr w:type="gramStart"/>
      <w:r w:rsidRPr="0073776F">
        <w:rPr>
          <w:rFonts w:ascii="Times New Roman" w:eastAsia="Times New Roman" w:hAnsi="Times New Roman" w:cs="Times New Roman"/>
          <w:sz w:val="24"/>
          <w:szCs w:val="24"/>
          <w:lang w:eastAsia="ru-RU"/>
        </w:rPr>
        <w:t>_»_</w:t>
      </w:r>
      <w:proofErr w:type="gramEnd"/>
      <w:r w:rsidRPr="0073776F">
        <w:rPr>
          <w:rFonts w:ascii="Times New Roman" w:eastAsia="Times New Roman" w:hAnsi="Times New Roman" w:cs="Times New Roman"/>
          <w:sz w:val="24"/>
          <w:szCs w:val="24"/>
          <w:lang w:eastAsia="ru-RU"/>
        </w:rPr>
        <w:t>____202</w:t>
      </w:r>
      <w:r w:rsidR="002E2BA8">
        <w:rPr>
          <w:rFonts w:ascii="Times New Roman" w:eastAsia="Times New Roman" w:hAnsi="Times New Roman" w:cs="Times New Roman"/>
          <w:sz w:val="24"/>
          <w:szCs w:val="24"/>
          <w:lang w:eastAsia="ru-RU"/>
        </w:rPr>
        <w:t>_</w:t>
      </w:r>
      <w:r w:rsidRPr="0073776F">
        <w:rPr>
          <w:rFonts w:ascii="Times New Roman" w:eastAsia="Times New Roman" w:hAnsi="Times New Roman" w:cs="Times New Roman"/>
          <w:sz w:val="24"/>
          <w:szCs w:val="24"/>
          <w:lang w:eastAsia="ru-RU"/>
        </w:rPr>
        <w:t xml:space="preserve"> года №____</w:t>
      </w:r>
    </w:p>
    <w:p w14:paraId="4C3B92E9" w14:textId="77777777" w:rsidR="0073776F" w:rsidRPr="0073776F" w:rsidRDefault="0073776F" w:rsidP="0073776F">
      <w:pPr>
        <w:spacing w:after="0" w:line="240" w:lineRule="auto"/>
        <w:jc w:val="center"/>
        <w:rPr>
          <w:rFonts w:ascii="Times New Roman" w:hAnsi="Times New Roman" w:cs="Times New Roman"/>
          <w:b/>
          <w:sz w:val="24"/>
          <w:szCs w:val="24"/>
        </w:rPr>
      </w:pPr>
    </w:p>
    <w:p w14:paraId="247FBFF3" w14:textId="77777777" w:rsidR="0073776F" w:rsidRPr="0073776F" w:rsidRDefault="0073776F" w:rsidP="0073776F">
      <w:pPr>
        <w:spacing w:after="0" w:line="240" w:lineRule="auto"/>
        <w:jc w:val="center"/>
        <w:rPr>
          <w:rFonts w:ascii="Times New Roman" w:hAnsi="Times New Roman" w:cs="Times New Roman"/>
          <w:b/>
          <w:sz w:val="24"/>
          <w:szCs w:val="24"/>
        </w:rPr>
      </w:pPr>
      <w:r w:rsidRPr="0073776F">
        <w:rPr>
          <w:rFonts w:ascii="Times New Roman" w:hAnsi="Times New Roman" w:cs="Times New Roman"/>
          <w:b/>
          <w:sz w:val="24"/>
          <w:szCs w:val="24"/>
        </w:rPr>
        <w:t>АКТ</w:t>
      </w:r>
    </w:p>
    <w:p w14:paraId="53F395CF" w14:textId="77777777" w:rsidR="0073776F" w:rsidRPr="0073776F" w:rsidRDefault="0073776F" w:rsidP="0073776F">
      <w:pPr>
        <w:spacing w:after="0" w:line="240" w:lineRule="auto"/>
        <w:jc w:val="center"/>
        <w:rPr>
          <w:rFonts w:ascii="Times New Roman" w:hAnsi="Times New Roman" w:cs="Times New Roman"/>
          <w:b/>
          <w:sz w:val="24"/>
          <w:szCs w:val="24"/>
        </w:rPr>
      </w:pPr>
      <w:r w:rsidRPr="0073776F">
        <w:rPr>
          <w:rFonts w:ascii="Times New Roman" w:hAnsi="Times New Roman" w:cs="Times New Roman"/>
          <w:b/>
          <w:sz w:val="24"/>
          <w:szCs w:val="24"/>
        </w:rPr>
        <w:t>приёма-передачи муниципального имущества</w:t>
      </w:r>
    </w:p>
    <w:p w14:paraId="42C6F972" w14:textId="77777777" w:rsidR="0073776F" w:rsidRPr="0073776F" w:rsidRDefault="0073776F" w:rsidP="0073776F">
      <w:pPr>
        <w:jc w:val="both"/>
        <w:rPr>
          <w:rFonts w:ascii="Times New Roman" w:hAnsi="Times New Roman" w:cs="Times New Roman"/>
          <w:b/>
          <w:sz w:val="24"/>
          <w:szCs w:val="24"/>
        </w:rPr>
      </w:pPr>
    </w:p>
    <w:p w14:paraId="665C5CAF" w14:textId="3B6200D8" w:rsidR="0073776F" w:rsidRPr="0073776F" w:rsidRDefault="0073776F" w:rsidP="0073776F">
      <w:pPr>
        <w:jc w:val="both"/>
        <w:rPr>
          <w:rFonts w:ascii="Times New Roman" w:eastAsia="Times New Roman" w:hAnsi="Times New Roman" w:cs="Times New Roman"/>
          <w:bCs/>
          <w:color w:val="000000"/>
          <w:kern w:val="36"/>
          <w:sz w:val="24"/>
          <w:szCs w:val="24"/>
          <w:lang w:eastAsia="ru-RU"/>
        </w:rPr>
      </w:pPr>
      <w:r w:rsidRPr="0073776F">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73776F">
        <w:rPr>
          <w:rFonts w:ascii="Times New Roman" w:eastAsia="Times New Roman" w:hAnsi="Times New Roman" w:cs="Times New Roman"/>
          <w:bCs/>
          <w:color w:val="000000"/>
          <w:kern w:val="36"/>
          <w:sz w:val="24"/>
          <w:szCs w:val="24"/>
          <w:lang w:eastAsia="ru-RU"/>
        </w:rPr>
        <w:t xml:space="preserve">   «</w:t>
      </w:r>
      <w:proofErr w:type="gramEnd"/>
      <w:r w:rsidRPr="0073776F">
        <w:rPr>
          <w:rFonts w:ascii="Times New Roman" w:eastAsia="Times New Roman" w:hAnsi="Times New Roman" w:cs="Times New Roman"/>
          <w:bCs/>
          <w:color w:val="000000"/>
          <w:kern w:val="36"/>
          <w:sz w:val="24"/>
          <w:szCs w:val="24"/>
          <w:lang w:eastAsia="ru-RU"/>
        </w:rPr>
        <w:t>___»__________202</w:t>
      </w:r>
      <w:r w:rsidR="002E2BA8">
        <w:rPr>
          <w:rFonts w:ascii="Times New Roman" w:eastAsia="Times New Roman" w:hAnsi="Times New Roman" w:cs="Times New Roman"/>
          <w:bCs/>
          <w:color w:val="000000"/>
          <w:kern w:val="36"/>
          <w:sz w:val="24"/>
          <w:szCs w:val="24"/>
          <w:lang w:eastAsia="ru-RU"/>
        </w:rPr>
        <w:t>_</w:t>
      </w:r>
      <w:r w:rsidRPr="0073776F">
        <w:rPr>
          <w:rFonts w:ascii="Times New Roman" w:eastAsia="Times New Roman" w:hAnsi="Times New Roman" w:cs="Times New Roman"/>
          <w:bCs/>
          <w:color w:val="000000"/>
          <w:kern w:val="36"/>
          <w:sz w:val="24"/>
          <w:szCs w:val="24"/>
          <w:lang w:eastAsia="ru-RU"/>
        </w:rPr>
        <w:t xml:space="preserve"> года</w:t>
      </w:r>
    </w:p>
    <w:p w14:paraId="005C905A" w14:textId="77777777" w:rsidR="0073776F" w:rsidRPr="0073776F" w:rsidRDefault="0073776F" w:rsidP="0073776F">
      <w:pPr>
        <w:spacing w:after="0" w:line="240" w:lineRule="auto"/>
        <w:ind w:firstLine="708"/>
        <w:jc w:val="both"/>
        <w:rPr>
          <w:rFonts w:ascii="Times New Roman" w:hAnsi="Times New Roman" w:cs="Times New Roman"/>
          <w:sz w:val="24"/>
          <w:szCs w:val="24"/>
        </w:rPr>
      </w:pPr>
      <w:r w:rsidRPr="0073776F">
        <w:rPr>
          <w:rFonts w:ascii="Times New Roman" w:hAnsi="Times New Roman" w:cs="Times New Roman"/>
          <w:b/>
          <w:color w:val="000000"/>
          <w:sz w:val="24"/>
          <w:szCs w:val="24"/>
        </w:rPr>
        <w:t>Комитет по управлению муниципальным имуществом администрации города Усолье-Сибирское</w:t>
      </w:r>
      <w:r w:rsidRPr="0073776F">
        <w:rPr>
          <w:rFonts w:ascii="Times New Roman" w:hAnsi="Times New Roman" w:cs="Times New Roman"/>
          <w:color w:val="000000"/>
          <w:sz w:val="24"/>
          <w:szCs w:val="24"/>
        </w:rPr>
        <w:t xml:space="preserve"> в лице </w:t>
      </w:r>
      <w:r w:rsidRPr="0073776F">
        <w:rPr>
          <w:rFonts w:ascii="Times New Roman" w:hAnsi="Times New Roman" w:cs="Times New Roman"/>
          <w:color w:val="000000"/>
          <w:sz w:val="24"/>
        </w:rPr>
        <w:t xml:space="preserve">Сухановой </w:t>
      </w:r>
      <w:proofErr w:type="spellStart"/>
      <w:r w:rsidRPr="0073776F">
        <w:rPr>
          <w:rFonts w:ascii="Times New Roman" w:hAnsi="Times New Roman" w:cs="Times New Roman"/>
          <w:color w:val="000000"/>
          <w:sz w:val="24"/>
        </w:rPr>
        <w:t>Мариеты</w:t>
      </w:r>
      <w:proofErr w:type="spellEnd"/>
      <w:r w:rsidRPr="0073776F">
        <w:rPr>
          <w:rFonts w:ascii="Times New Roman" w:hAnsi="Times New Roman" w:cs="Times New Roman"/>
          <w:color w:val="000000"/>
          <w:sz w:val="24"/>
        </w:rPr>
        <w:t xml:space="preserve"> </w:t>
      </w:r>
      <w:proofErr w:type="spellStart"/>
      <w:r w:rsidRPr="0073776F">
        <w:rPr>
          <w:rFonts w:ascii="Times New Roman" w:hAnsi="Times New Roman" w:cs="Times New Roman"/>
          <w:color w:val="000000"/>
          <w:sz w:val="24"/>
        </w:rPr>
        <w:t>Шуровны</w:t>
      </w:r>
      <w:proofErr w:type="spellEnd"/>
      <w:r w:rsidRPr="0073776F">
        <w:rPr>
          <w:rFonts w:ascii="Times New Roman" w:hAnsi="Times New Roman" w:cs="Times New Roman"/>
          <w:color w:val="000000"/>
          <w:sz w:val="24"/>
          <w:szCs w:val="24"/>
        </w:rPr>
        <w:t>, действующей на основании п</w:t>
      </w:r>
      <w:r w:rsidRPr="0073776F">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73776F">
        <w:rPr>
          <w:rFonts w:ascii="Times New Roman" w:hAnsi="Times New Roman" w:cs="Times New Roman"/>
          <w:color w:val="000000"/>
          <w:sz w:val="24"/>
          <w:szCs w:val="24"/>
        </w:rPr>
        <w:t>, именуемый в дальнейшем</w:t>
      </w:r>
      <w:r w:rsidRPr="0073776F">
        <w:rPr>
          <w:rFonts w:ascii="Times New Roman" w:eastAsia="Times New Roman" w:hAnsi="Times New Roman" w:cs="Times New Roman"/>
          <w:color w:val="000000"/>
          <w:sz w:val="24"/>
          <w:szCs w:val="24"/>
          <w:lang w:eastAsia="ru-RU"/>
        </w:rPr>
        <w:t xml:space="preserve">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w:t>
      </w:r>
      <w:r w:rsidRPr="0073776F">
        <w:rPr>
          <w:rFonts w:ascii="Times New Roman" w:hAnsi="Times New Roman" w:cs="Times New Roman"/>
          <w:sz w:val="24"/>
          <w:szCs w:val="24"/>
        </w:rPr>
        <w:t>, составили настоящий акт о нижеследующем:</w:t>
      </w:r>
    </w:p>
    <w:p w14:paraId="7A1A79F3" w14:textId="77777777" w:rsidR="0073776F" w:rsidRPr="0073776F" w:rsidRDefault="0073776F" w:rsidP="0073776F">
      <w:pPr>
        <w:spacing w:after="0" w:line="240" w:lineRule="auto"/>
        <w:ind w:firstLine="708"/>
        <w:jc w:val="both"/>
        <w:rPr>
          <w:rFonts w:ascii="Times New Roman" w:hAnsi="Times New Roman" w:cs="Times New Roman"/>
          <w:sz w:val="24"/>
          <w:szCs w:val="24"/>
        </w:rPr>
      </w:pPr>
      <w:r w:rsidRPr="0073776F">
        <w:rPr>
          <w:rFonts w:ascii="Times New Roman" w:hAnsi="Times New Roman" w:cs="Times New Roman"/>
          <w:sz w:val="24"/>
          <w:szCs w:val="24"/>
        </w:rPr>
        <w:t>Продавец передал, а Покупатель принял в собственность муниципальное движимое имущество: ________________________________________________________________________</w:t>
      </w:r>
    </w:p>
    <w:p w14:paraId="64C55464" w14:textId="77777777" w:rsidR="0073776F" w:rsidRPr="0073776F" w:rsidRDefault="0073776F" w:rsidP="0073776F">
      <w:pPr>
        <w:spacing w:after="0" w:line="240" w:lineRule="auto"/>
        <w:jc w:val="both"/>
        <w:rPr>
          <w:rFonts w:ascii="Times New Roman" w:hAnsi="Times New Roman" w:cs="Times New Roman"/>
          <w:sz w:val="24"/>
          <w:szCs w:val="24"/>
        </w:rPr>
      </w:pPr>
      <w:r w:rsidRPr="0073776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14:paraId="014364F6" w14:textId="77777777" w:rsidR="0073776F" w:rsidRPr="0073776F" w:rsidRDefault="0073776F" w:rsidP="0073776F">
      <w:pPr>
        <w:spacing w:after="0" w:line="240" w:lineRule="auto"/>
        <w:ind w:firstLine="708"/>
        <w:jc w:val="both"/>
        <w:rPr>
          <w:rFonts w:ascii="Times New Roman" w:hAnsi="Times New Roman" w:cs="Times New Roman"/>
          <w:sz w:val="24"/>
          <w:szCs w:val="24"/>
        </w:rPr>
      </w:pPr>
      <w:r w:rsidRPr="0073776F">
        <w:rPr>
          <w:rFonts w:ascii="Times New Roman" w:hAnsi="Times New Roman" w:cs="Times New Roman"/>
          <w:sz w:val="24"/>
          <w:szCs w:val="24"/>
        </w:rPr>
        <w:t>Переданное Имущество на момент его приёма-передачи находится в состоянии, удовлетворяющем Покупателя. Стороны взаимных претензий не имеют.</w:t>
      </w:r>
    </w:p>
    <w:p w14:paraId="1184E2AC" w14:textId="77777777" w:rsidR="0073776F" w:rsidRPr="0073776F" w:rsidRDefault="0073776F" w:rsidP="0073776F">
      <w:pPr>
        <w:spacing w:after="0" w:line="240" w:lineRule="auto"/>
        <w:ind w:firstLine="708"/>
        <w:jc w:val="both"/>
        <w:rPr>
          <w:rFonts w:ascii="Times New Roman" w:hAnsi="Times New Roman" w:cs="Times New Roman"/>
          <w:sz w:val="24"/>
          <w:szCs w:val="24"/>
        </w:rPr>
      </w:pPr>
      <w:r w:rsidRPr="0073776F">
        <w:rPr>
          <w:rFonts w:ascii="Times New Roman" w:hAnsi="Times New Roman" w:cs="Times New Roman"/>
          <w:sz w:val="24"/>
          <w:szCs w:val="24"/>
        </w:rPr>
        <w:t>Настоящий акт приёма-передачи является неотъемлемой частью Договора купли-продажи муниципального имущества, составлен в двух подлинных экземплярах на русском языке по одному для каждой из Сторон.</w:t>
      </w:r>
    </w:p>
    <w:p w14:paraId="31F8A7E5" w14:textId="77777777" w:rsidR="0073776F" w:rsidRPr="0073776F" w:rsidRDefault="0073776F" w:rsidP="0073776F">
      <w:pPr>
        <w:spacing w:after="0" w:line="240" w:lineRule="auto"/>
        <w:jc w:val="both"/>
        <w:rPr>
          <w:rFonts w:ascii="Times New Roman" w:hAnsi="Times New Roman" w:cs="Times New Roman"/>
          <w:sz w:val="24"/>
          <w:szCs w:val="24"/>
        </w:rPr>
      </w:pPr>
    </w:p>
    <w:p w14:paraId="2B4DBF24" w14:textId="77777777" w:rsidR="0073776F" w:rsidRPr="0073776F" w:rsidRDefault="0073776F" w:rsidP="0073776F">
      <w:pPr>
        <w:spacing w:after="0" w:line="240" w:lineRule="auto"/>
        <w:jc w:val="both"/>
        <w:rPr>
          <w:rFonts w:ascii="Times New Roman" w:hAnsi="Times New Roman" w:cs="Times New Roman"/>
          <w:sz w:val="24"/>
          <w:szCs w:val="24"/>
        </w:rPr>
      </w:pPr>
    </w:p>
    <w:p w14:paraId="60AA9A16" w14:textId="77777777" w:rsidR="0073776F" w:rsidRPr="0073776F" w:rsidRDefault="0073776F" w:rsidP="0073776F">
      <w:pPr>
        <w:spacing w:after="0" w:line="240" w:lineRule="auto"/>
        <w:jc w:val="both"/>
        <w:rPr>
          <w:rFonts w:ascii="Times New Roman" w:hAnsi="Times New Roman" w:cs="Times New Roman"/>
          <w:sz w:val="24"/>
          <w:szCs w:val="24"/>
        </w:rPr>
      </w:pPr>
    </w:p>
    <w:p w14:paraId="0BE62390" w14:textId="77777777" w:rsidR="0073776F" w:rsidRPr="0073776F" w:rsidRDefault="0073776F" w:rsidP="0073776F">
      <w:pPr>
        <w:spacing w:after="0" w:line="240" w:lineRule="auto"/>
        <w:rPr>
          <w:rFonts w:ascii="Times New Roman" w:hAnsi="Times New Roman" w:cs="Times New Roman"/>
          <w:sz w:val="24"/>
          <w:szCs w:val="24"/>
        </w:rPr>
      </w:pPr>
    </w:p>
    <w:p w14:paraId="16EEF3C7" w14:textId="77777777" w:rsidR="0073776F" w:rsidRPr="0073776F" w:rsidRDefault="0073776F" w:rsidP="0073776F">
      <w:pPr>
        <w:spacing w:after="0" w:line="240" w:lineRule="auto"/>
        <w:rPr>
          <w:rFonts w:ascii="Times New Roman" w:hAnsi="Times New Roman" w:cs="Times New Roman"/>
          <w:b/>
          <w:sz w:val="24"/>
          <w:szCs w:val="24"/>
        </w:rPr>
      </w:pPr>
      <w:r w:rsidRPr="0073776F">
        <w:rPr>
          <w:rFonts w:ascii="Times New Roman" w:hAnsi="Times New Roman" w:cs="Times New Roman"/>
          <w:b/>
          <w:sz w:val="24"/>
          <w:szCs w:val="24"/>
        </w:rPr>
        <w:t>Передал:</w:t>
      </w:r>
    </w:p>
    <w:p w14:paraId="680AD010" w14:textId="77777777" w:rsidR="0073776F" w:rsidRPr="0073776F" w:rsidRDefault="0073776F" w:rsidP="0073776F">
      <w:pPr>
        <w:spacing w:after="0" w:line="240" w:lineRule="auto"/>
        <w:rPr>
          <w:rFonts w:ascii="Times New Roman" w:hAnsi="Times New Roman" w:cs="Times New Roman"/>
          <w:sz w:val="24"/>
          <w:szCs w:val="24"/>
        </w:rPr>
      </w:pPr>
      <w:r w:rsidRPr="0073776F">
        <w:rPr>
          <w:rFonts w:ascii="Times New Roman" w:hAnsi="Times New Roman" w:cs="Times New Roman"/>
          <w:b/>
          <w:sz w:val="24"/>
          <w:szCs w:val="24"/>
        </w:rPr>
        <w:t>Продавец</w:t>
      </w:r>
      <w:r w:rsidRPr="0073776F">
        <w:rPr>
          <w:rFonts w:ascii="Times New Roman" w:hAnsi="Times New Roman" w:cs="Times New Roman"/>
          <w:sz w:val="24"/>
          <w:szCs w:val="24"/>
        </w:rPr>
        <w:t xml:space="preserve"> </w:t>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t xml:space="preserve">____________________ </w:t>
      </w:r>
      <w:r w:rsidRPr="0073776F">
        <w:rPr>
          <w:rFonts w:ascii="Times New Roman" w:hAnsi="Times New Roman" w:cs="Times New Roman"/>
          <w:b/>
          <w:sz w:val="24"/>
          <w:szCs w:val="24"/>
        </w:rPr>
        <w:t>М.Ш. Суханова</w:t>
      </w:r>
    </w:p>
    <w:p w14:paraId="01DCED8D" w14:textId="77777777" w:rsidR="0073776F" w:rsidRPr="0073776F" w:rsidRDefault="0073776F" w:rsidP="0073776F">
      <w:pPr>
        <w:spacing w:after="0" w:line="240" w:lineRule="auto"/>
        <w:rPr>
          <w:rFonts w:ascii="Times New Roman" w:hAnsi="Times New Roman" w:cs="Times New Roman"/>
          <w:sz w:val="20"/>
          <w:szCs w:val="20"/>
        </w:rPr>
      </w:pP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0"/>
          <w:szCs w:val="20"/>
        </w:rPr>
        <w:t>МП</w:t>
      </w:r>
    </w:p>
    <w:p w14:paraId="1391F7BE" w14:textId="77777777" w:rsidR="0073776F" w:rsidRPr="0073776F" w:rsidRDefault="0073776F" w:rsidP="0073776F">
      <w:pPr>
        <w:spacing w:after="0" w:line="240" w:lineRule="auto"/>
        <w:rPr>
          <w:rFonts w:ascii="Times New Roman" w:hAnsi="Times New Roman" w:cs="Times New Roman"/>
          <w:sz w:val="20"/>
          <w:szCs w:val="20"/>
        </w:rPr>
      </w:pPr>
    </w:p>
    <w:p w14:paraId="61D9EC5F" w14:textId="77777777" w:rsidR="0073776F" w:rsidRPr="0073776F" w:rsidRDefault="0073776F" w:rsidP="0073776F">
      <w:pPr>
        <w:spacing w:after="0" w:line="240" w:lineRule="auto"/>
        <w:rPr>
          <w:rFonts w:ascii="Times New Roman" w:hAnsi="Times New Roman" w:cs="Times New Roman"/>
          <w:sz w:val="20"/>
          <w:szCs w:val="20"/>
        </w:rPr>
      </w:pPr>
    </w:p>
    <w:p w14:paraId="004DD9C6" w14:textId="77777777" w:rsidR="0073776F" w:rsidRPr="0073776F" w:rsidRDefault="0073776F" w:rsidP="0073776F">
      <w:pPr>
        <w:spacing w:after="0" w:line="240" w:lineRule="auto"/>
        <w:rPr>
          <w:rFonts w:ascii="Times New Roman" w:hAnsi="Times New Roman" w:cs="Times New Roman"/>
          <w:b/>
          <w:sz w:val="24"/>
          <w:szCs w:val="24"/>
        </w:rPr>
      </w:pPr>
      <w:r w:rsidRPr="0073776F">
        <w:rPr>
          <w:rFonts w:ascii="Times New Roman" w:hAnsi="Times New Roman" w:cs="Times New Roman"/>
          <w:b/>
          <w:sz w:val="24"/>
          <w:szCs w:val="24"/>
        </w:rPr>
        <w:t>Принял:</w:t>
      </w:r>
    </w:p>
    <w:p w14:paraId="45A82B90" w14:textId="77777777" w:rsidR="0073776F" w:rsidRPr="0073776F" w:rsidRDefault="0073776F" w:rsidP="0073776F">
      <w:pPr>
        <w:spacing w:after="0" w:line="240" w:lineRule="auto"/>
        <w:rPr>
          <w:rFonts w:ascii="Times New Roman" w:hAnsi="Times New Roman" w:cs="Times New Roman"/>
          <w:b/>
          <w:sz w:val="24"/>
          <w:szCs w:val="24"/>
        </w:rPr>
      </w:pPr>
      <w:r w:rsidRPr="0073776F">
        <w:rPr>
          <w:rFonts w:ascii="Times New Roman" w:hAnsi="Times New Roman" w:cs="Times New Roman"/>
          <w:b/>
          <w:sz w:val="24"/>
          <w:szCs w:val="24"/>
        </w:rPr>
        <w:t>Покупатель</w:t>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t xml:space="preserve">         ____________________ /______________/</w:t>
      </w:r>
    </w:p>
    <w:p w14:paraId="5F9C1AB7" w14:textId="77777777" w:rsidR="0073776F" w:rsidRPr="0073776F" w:rsidRDefault="0073776F" w:rsidP="0073776F">
      <w:pPr>
        <w:spacing w:after="0" w:line="240" w:lineRule="auto"/>
        <w:rPr>
          <w:rFonts w:ascii="Times New Roman" w:hAnsi="Times New Roman" w:cs="Times New Roman"/>
          <w:sz w:val="24"/>
          <w:szCs w:val="24"/>
        </w:rPr>
      </w:pP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p>
    <w:p w14:paraId="02B9B9D2" w14:textId="77777777" w:rsidR="0073776F" w:rsidRPr="0073776F" w:rsidRDefault="0073776F" w:rsidP="0073776F">
      <w:pPr>
        <w:spacing w:after="0" w:line="240" w:lineRule="auto"/>
        <w:rPr>
          <w:rFonts w:ascii="Times New Roman" w:hAnsi="Times New Roman" w:cs="Times New Roman"/>
          <w:sz w:val="24"/>
          <w:szCs w:val="24"/>
        </w:rPr>
      </w:pPr>
    </w:p>
    <w:p w14:paraId="71B4E308" w14:textId="43768F49" w:rsidR="0073776F" w:rsidRDefault="0073776F" w:rsidP="00027D0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3663B438" w14:textId="77777777" w:rsidR="0073776F" w:rsidRPr="00CC177F" w:rsidRDefault="0073776F" w:rsidP="00027D0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7137A2CD" w14:textId="22CCC05A" w:rsidR="00CC177F" w:rsidRPr="000C6581" w:rsidRDefault="00CC177F" w:rsidP="00CC177F">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0C6581">
        <w:rPr>
          <w:rFonts w:ascii="Times New Roman" w:eastAsia="Times New Roman" w:hAnsi="Times New Roman" w:cs="Times New Roman"/>
          <w:b/>
          <w:bCs/>
          <w:sz w:val="24"/>
          <w:szCs w:val="24"/>
          <w:lang w:eastAsia="ru-RU"/>
        </w:rPr>
        <w:t xml:space="preserve"> Председател</w:t>
      </w:r>
      <w:r w:rsidR="003B160D">
        <w:rPr>
          <w:rFonts w:ascii="Times New Roman" w:eastAsia="Times New Roman" w:hAnsi="Times New Roman" w:cs="Times New Roman"/>
          <w:b/>
          <w:bCs/>
          <w:sz w:val="24"/>
          <w:szCs w:val="24"/>
          <w:lang w:eastAsia="ru-RU"/>
        </w:rPr>
        <w:t>ь</w:t>
      </w:r>
      <w:r w:rsidRPr="000C6581">
        <w:rPr>
          <w:rFonts w:ascii="Times New Roman" w:eastAsia="Times New Roman" w:hAnsi="Times New Roman" w:cs="Times New Roman"/>
          <w:b/>
          <w:bCs/>
          <w:sz w:val="24"/>
          <w:szCs w:val="24"/>
          <w:lang w:eastAsia="ru-RU"/>
        </w:rPr>
        <w:t xml:space="preserve">   Комитета                                                                                     М.Ш. Суханова</w:t>
      </w:r>
    </w:p>
    <w:p w14:paraId="7E6D985E" w14:textId="77777777" w:rsidR="00CC177F" w:rsidRPr="000C6581" w:rsidRDefault="00CC177F"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sectPr w:rsidR="00CC177F" w:rsidRPr="000C6581" w:rsidSect="00A82C36">
      <w:headerReference w:type="even" r:id="rId19"/>
      <w:headerReference w:type="default" r:id="rId20"/>
      <w:pgSz w:w="11907" w:h="16840"/>
      <w:pgMar w:top="426" w:right="567" w:bottom="426" w:left="851" w:header="43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E780E" w14:textId="77777777" w:rsidR="008F5127" w:rsidRDefault="008F5127">
      <w:pPr>
        <w:spacing w:after="0" w:line="240" w:lineRule="auto"/>
      </w:pPr>
      <w:r>
        <w:separator/>
      </w:r>
    </w:p>
  </w:endnote>
  <w:endnote w:type="continuationSeparator" w:id="0">
    <w:p w14:paraId="2C4ED53E" w14:textId="77777777" w:rsidR="008F5127" w:rsidRDefault="008F5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PS">
    <w:panose1 w:val="00000000000000000000"/>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D1554" w14:textId="77777777" w:rsidR="008F5127" w:rsidRDefault="008F5127">
      <w:pPr>
        <w:spacing w:after="0" w:line="240" w:lineRule="auto"/>
      </w:pPr>
      <w:r>
        <w:separator/>
      </w:r>
    </w:p>
  </w:footnote>
  <w:footnote w:type="continuationSeparator" w:id="0">
    <w:p w14:paraId="450F963D" w14:textId="77777777" w:rsidR="008F5127" w:rsidRDefault="008F5127">
      <w:pPr>
        <w:spacing w:after="0" w:line="240" w:lineRule="auto"/>
      </w:pPr>
      <w:r>
        <w:continuationSeparator/>
      </w:r>
    </w:p>
  </w:footnote>
  <w:footnote w:id="1">
    <w:p w14:paraId="73D0B13A" w14:textId="77777777" w:rsidR="00181CBF" w:rsidRPr="00497295" w:rsidRDefault="00181CBF" w:rsidP="0001796E">
      <w:pPr>
        <w:pStyle w:val="aa"/>
        <w:ind w:left="-426"/>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2">
    <w:p w14:paraId="282BEBEB" w14:textId="77777777" w:rsidR="00181CBF" w:rsidRPr="00A82C36" w:rsidRDefault="00181CBF" w:rsidP="0001796E">
      <w:pPr>
        <w:tabs>
          <w:tab w:val="left" w:pos="9301"/>
        </w:tabs>
        <w:ind w:left="-426"/>
        <w:jc w:val="both"/>
        <w:rPr>
          <w:rFonts w:ascii="Times New Roman" w:hAnsi="Times New Roman" w:cs="Times New Roman"/>
          <w:sz w:val="16"/>
          <w:szCs w:val="16"/>
        </w:rPr>
      </w:pPr>
      <w:r w:rsidRPr="00A82C36">
        <w:rPr>
          <w:rStyle w:val="ac"/>
          <w:rFonts w:ascii="Times New Roman" w:hAnsi="Times New Roman" w:cs="Times New Roman"/>
          <w:sz w:val="16"/>
          <w:szCs w:val="16"/>
        </w:rPr>
        <w:footnoteRef/>
      </w:r>
      <w:r w:rsidRPr="00A82C36">
        <w:rPr>
          <w:rFonts w:ascii="Times New Roman" w:hAnsi="Times New Roman" w:cs="Times New Roman"/>
          <w:sz w:val="16"/>
          <w:szCs w:val="16"/>
        </w:rPr>
        <w:t xml:space="preserve"> Заполняется при подаче Заявки лицом, действующим по доверенности (для юридических лиц)</w:t>
      </w:r>
      <w:r w:rsidRPr="00A82C36">
        <w:rPr>
          <w:rFonts w:ascii="Times New Roman" w:hAnsi="Times New Roman" w:cs="Times New Roman"/>
          <w:sz w:val="16"/>
          <w:szCs w:val="16"/>
        </w:rPr>
        <w:tab/>
      </w:r>
    </w:p>
  </w:footnote>
  <w:footnote w:id="3">
    <w:p w14:paraId="380654F0" w14:textId="77777777" w:rsidR="00181CBF" w:rsidRPr="000F1D3E" w:rsidRDefault="00181CBF" w:rsidP="0001796E">
      <w:pPr>
        <w:pStyle w:val="aa"/>
        <w:ind w:left="-426"/>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F75A" w14:textId="77777777" w:rsidR="00181CBF" w:rsidRDefault="00181CBF" w:rsidP="009348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B3B2A1D" w14:textId="77777777" w:rsidR="00181CBF" w:rsidRDefault="00181CBF" w:rsidP="0093484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2293" w14:textId="77777777" w:rsidR="00181CBF" w:rsidRDefault="00181CBF" w:rsidP="0093484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77F"/>
    <w:rsid w:val="0001796E"/>
    <w:rsid w:val="00027D09"/>
    <w:rsid w:val="00046113"/>
    <w:rsid w:val="00050A43"/>
    <w:rsid w:val="00070EF0"/>
    <w:rsid w:val="000C6581"/>
    <w:rsid w:val="000E21EB"/>
    <w:rsid w:val="000E3040"/>
    <w:rsid w:val="000E30EA"/>
    <w:rsid w:val="000E7C65"/>
    <w:rsid w:val="0011299E"/>
    <w:rsid w:val="00117214"/>
    <w:rsid w:val="00131FF8"/>
    <w:rsid w:val="00146A5C"/>
    <w:rsid w:val="00181CBF"/>
    <w:rsid w:val="001A26F6"/>
    <w:rsid w:val="001C390F"/>
    <w:rsid w:val="00202D11"/>
    <w:rsid w:val="0022161B"/>
    <w:rsid w:val="00223D1E"/>
    <w:rsid w:val="002340AE"/>
    <w:rsid w:val="002C024F"/>
    <w:rsid w:val="002E2BA8"/>
    <w:rsid w:val="002E2CBF"/>
    <w:rsid w:val="00304061"/>
    <w:rsid w:val="00306D98"/>
    <w:rsid w:val="003128F4"/>
    <w:rsid w:val="00375141"/>
    <w:rsid w:val="003A7203"/>
    <w:rsid w:val="003B160D"/>
    <w:rsid w:val="00401C63"/>
    <w:rsid w:val="0042168E"/>
    <w:rsid w:val="00445E53"/>
    <w:rsid w:val="00446C1A"/>
    <w:rsid w:val="004510E9"/>
    <w:rsid w:val="004A76E9"/>
    <w:rsid w:val="00564F1E"/>
    <w:rsid w:val="005A7CCB"/>
    <w:rsid w:val="005C62D7"/>
    <w:rsid w:val="005E3D0C"/>
    <w:rsid w:val="005F01D7"/>
    <w:rsid w:val="00634691"/>
    <w:rsid w:val="00651867"/>
    <w:rsid w:val="006D1FB1"/>
    <w:rsid w:val="006E09ED"/>
    <w:rsid w:val="00713675"/>
    <w:rsid w:val="0073776F"/>
    <w:rsid w:val="007A61C5"/>
    <w:rsid w:val="00817895"/>
    <w:rsid w:val="00842818"/>
    <w:rsid w:val="008818E9"/>
    <w:rsid w:val="008951FD"/>
    <w:rsid w:val="008D191F"/>
    <w:rsid w:val="008F5127"/>
    <w:rsid w:val="00907577"/>
    <w:rsid w:val="00934849"/>
    <w:rsid w:val="00952F76"/>
    <w:rsid w:val="009623CA"/>
    <w:rsid w:val="0097288B"/>
    <w:rsid w:val="00980049"/>
    <w:rsid w:val="009A3C62"/>
    <w:rsid w:val="009B5749"/>
    <w:rsid w:val="009B729D"/>
    <w:rsid w:val="00A1312E"/>
    <w:rsid w:val="00A676C9"/>
    <w:rsid w:val="00A7414F"/>
    <w:rsid w:val="00A82C36"/>
    <w:rsid w:val="00AA35C5"/>
    <w:rsid w:val="00AC54B0"/>
    <w:rsid w:val="00B236D4"/>
    <w:rsid w:val="00B31899"/>
    <w:rsid w:val="00B43DC6"/>
    <w:rsid w:val="00BA083B"/>
    <w:rsid w:val="00BB54D4"/>
    <w:rsid w:val="00BE30D2"/>
    <w:rsid w:val="00C12D44"/>
    <w:rsid w:val="00C36F8B"/>
    <w:rsid w:val="00C813A8"/>
    <w:rsid w:val="00CC177F"/>
    <w:rsid w:val="00DD1D07"/>
    <w:rsid w:val="00DE2C6A"/>
    <w:rsid w:val="00DF434C"/>
    <w:rsid w:val="00E57625"/>
    <w:rsid w:val="00E75804"/>
    <w:rsid w:val="00F051D6"/>
    <w:rsid w:val="00F0642F"/>
    <w:rsid w:val="00F3246D"/>
    <w:rsid w:val="00F53F99"/>
    <w:rsid w:val="00FB00C5"/>
    <w:rsid w:val="00FC6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A4149"/>
  <w15:chartTrackingRefBased/>
  <w15:docId w15:val="{F2CC7762-0560-4961-84FC-5062F5A5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177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C177F"/>
    <w:rPr>
      <w:rFonts w:ascii="Times New Roman" w:eastAsia="Times New Roman" w:hAnsi="Times New Roman" w:cs="Times New Roman"/>
      <w:sz w:val="20"/>
      <w:szCs w:val="20"/>
      <w:lang w:eastAsia="ru-RU"/>
    </w:rPr>
  </w:style>
  <w:style w:type="character" w:styleId="a5">
    <w:name w:val="page number"/>
    <w:basedOn w:val="a0"/>
    <w:rsid w:val="00CC177F"/>
  </w:style>
  <w:style w:type="paragraph" w:styleId="a6">
    <w:name w:val="footer"/>
    <w:basedOn w:val="a"/>
    <w:link w:val="a7"/>
    <w:uiPriority w:val="99"/>
    <w:unhideWhenUsed/>
    <w:rsid w:val="00202D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D11"/>
  </w:style>
  <w:style w:type="paragraph" w:styleId="a8">
    <w:name w:val="Balloon Text"/>
    <w:basedOn w:val="a"/>
    <w:link w:val="a9"/>
    <w:uiPriority w:val="99"/>
    <w:semiHidden/>
    <w:unhideWhenUsed/>
    <w:rsid w:val="00AC54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54B0"/>
    <w:rPr>
      <w:rFonts w:ascii="Segoe UI" w:hAnsi="Segoe UI" w:cs="Segoe UI"/>
      <w:sz w:val="18"/>
      <w:szCs w:val="18"/>
    </w:rPr>
  </w:style>
  <w:style w:type="paragraph" w:styleId="aa">
    <w:name w:val="footnote text"/>
    <w:basedOn w:val="a"/>
    <w:link w:val="ab"/>
    <w:rsid w:val="004A76E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4A76E9"/>
    <w:rPr>
      <w:rFonts w:ascii="Times New Roman" w:eastAsia="Times New Roman" w:hAnsi="Times New Roman" w:cs="Times New Roman"/>
      <w:sz w:val="20"/>
      <w:szCs w:val="20"/>
      <w:lang w:eastAsia="ru-RU"/>
    </w:rPr>
  </w:style>
  <w:style w:type="character" w:styleId="ac">
    <w:name w:val="footnote reference"/>
    <w:rsid w:val="004A76E9"/>
    <w:rPr>
      <w:vertAlign w:val="superscript"/>
    </w:rPr>
  </w:style>
  <w:style w:type="paragraph" w:styleId="ad">
    <w:name w:val="List Paragraph"/>
    <w:basedOn w:val="a"/>
    <w:uiPriority w:val="34"/>
    <w:qFormat/>
    <w:rsid w:val="00E7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yperlink" Target="consultantplus://offline/ref=53B3D53B6438C04BFA75D41659A71635E8D05E419E93B5995C08649E281BFBB02A8D9CD3DD852CG7Q3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7DA40385C4FE2E6FD40B5089D57F94D6AD00E2061C6EACBDAF54FAEE3a8QBE"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bratsk-city.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5" Type="http://schemas.openxmlformats.org/officeDocument/2006/relationships/webSettings" Target="webSettings.xml"/><Relationship Id="rId15" Type="http://schemas.openxmlformats.org/officeDocument/2006/relationships/hyperlink" Target="http://www.bratsk-city.ru/" TargetMode="External"/><Relationship Id="rId10" Type="http://schemas.openxmlformats.org/officeDocument/2006/relationships/hyperlink" Target="http://help.rts-tender.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hyperlink" Target="https://www.rts-tend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E9F69-92E0-4CC7-88EF-78B1C164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12</Pages>
  <Words>6311</Words>
  <Characters>35977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41</cp:revision>
  <cp:lastPrinted>2021-12-27T05:50:00Z</cp:lastPrinted>
  <dcterms:created xsi:type="dcterms:W3CDTF">2020-01-10T05:47:00Z</dcterms:created>
  <dcterms:modified xsi:type="dcterms:W3CDTF">2021-12-27T07:41:00Z</dcterms:modified>
</cp:coreProperties>
</file>